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5DEC" w14:textId="4ECA5D14" w:rsidR="00F86B66" w:rsidRPr="00512127" w:rsidRDefault="00222C5B" w:rsidP="001E6FE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F36E357" w14:textId="44619777" w:rsidR="00F86B66" w:rsidRDefault="00F86B66" w:rsidP="00F86B66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127"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 «Проверка законности и результативности использования бюджетных средств, направленных на обеспечение пожарной безопасности в Кировской области, а также на эксплуатацию и развитие системы-112, в 2021 – 2022 годах и истекшем периоде 2023 года»</w:t>
      </w:r>
    </w:p>
    <w:p w14:paraId="1BE11B18" w14:textId="329A359D" w:rsidR="000B4F45" w:rsidRPr="00512127" w:rsidRDefault="00222C5B" w:rsidP="00222C5B">
      <w:pPr>
        <w:pStyle w:val="a6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</w:t>
      </w:r>
      <w:r w:rsidR="00F86B66" w:rsidRPr="0051212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6B66" w:rsidRPr="00512127">
        <w:rPr>
          <w:rFonts w:ascii="Times New Roman" w:hAnsi="Times New Roman" w:cs="Times New Roman"/>
          <w:sz w:val="28"/>
          <w:szCs w:val="28"/>
        </w:rPr>
        <w:t xml:space="preserve"> 2.2. раздела 2 «Контрольные мероприятия» плана работы Контрольно-счетной комиссии Тужинского района на 2023 год, утвержденного распоряжением Контрольно-счетной комиссии Тужинского района от 27.12.2022 № 36</w:t>
      </w:r>
      <w:r>
        <w:rPr>
          <w:rFonts w:ascii="Times New Roman" w:hAnsi="Times New Roman" w:cs="Times New Roman"/>
          <w:sz w:val="28"/>
          <w:szCs w:val="28"/>
        </w:rPr>
        <w:t xml:space="preserve"> с 25.07.2023 по 28.09.2023 в отношении следующих объектов:</w:t>
      </w:r>
      <w:r w:rsidR="000B4F45" w:rsidRPr="00512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FAF6592" w14:textId="1CAB5F23" w:rsidR="000B4F45" w:rsidRPr="00512127" w:rsidRDefault="000B4F45" w:rsidP="000B4F45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B6340"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</w:t>
      </w:r>
      <w:r w:rsidR="006B6340"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B6340"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области;</w:t>
      </w:r>
    </w:p>
    <w:p w14:paraId="771C57E3" w14:textId="591A3459" w:rsidR="000B4F45" w:rsidRPr="00512127" w:rsidRDefault="000B4F45" w:rsidP="000B4F45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Пачинского</w:t>
      </w:r>
      <w:proofErr w:type="spellEnd"/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района Кировской области;</w:t>
      </w:r>
    </w:p>
    <w:p w14:paraId="5D5729D3" w14:textId="69F820BD" w:rsidR="000B4F45" w:rsidRPr="00512127" w:rsidRDefault="000B4F45" w:rsidP="00222C5B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B6340"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района Кировской области</w:t>
      </w:r>
      <w:r w:rsidR="006B6340" w:rsidRPr="0051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4DBF8" w14:textId="1FC3415C" w:rsidR="00B015D3" w:rsidRDefault="00B6321B" w:rsidP="00222C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 деятельности: </w:t>
      </w:r>
      <w:r w:rsidRPr="008F480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истекший период 2023 года, при необходимости иные периоды деятельности.</w:t>
      </w:r>
    </w:p>
    <w:p w14:paraId="1497AC42" w14:textId="5D0F778E" w:rsidR="000B4F45" w:rsidRPr="00C00AE8" w:rsidRDefault="00B6321B" w:rsidP="00222C5B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контрольного мероприятия установлено следующее.</w:t>
      </w:r>
    </w:p>
    <w:p w14:paraId="2A59D533" w14:textId="3D40C350" w:rsidR="000B4F45" w:rsidRPr="008F4805" w:rsidRDefault="000B4F45" w:rsidP="00222C5B">
      <w:pPr>
        <w:pStyle w:val="a6"/>
        <w:widowControl w:val="0"/>
        <w:numPr>
          <w:ilvl w:val="1"/>
          <w:numId w:val="1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правовой базы муниципального района в области пожарной охраны. Цели, задачи, порядок создания и организации деятельности муниципальной пожарной охраны, а также порядок ее взаимоотношений с другими видами пожарной охраны.</w:t>
      </w:r>
    </w:p>
    <w:p w14:paraId="7BFB7F57" w14:textId="79F1623F" w:rsidR="00C00AE8" w:rsidRPr="008F4805" w:rsidRDefault="00C00AE8" w:rsidP="00222C5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пожарная охрана (далее – МПО) на территории Тужинского района создана в </w:t>
      </w:r>
      <w:r w:rsidR="00BF52BB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поселениях</w:t>
      </w:r>
      <w:r w:rsidR="00A53D2B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Пачинское</w:t>
      </w:r>
      <w:proofErr w:type="spellEnd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Михайловское</w:t>
      </w:r>
      <w:r w:rsidR="00A53D2B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CA38CC" w14:textId="6D5A85DB" w:rsidR="00C00AE8" w:rsidRPr="008F4805" w:rsidRDefault="00C00AE8" w:rsidP="00C00AE8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МПО создана на основании распоряжения администрации </w:t>
      </w:r>
      <w:proofErr w:type="spellStart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Пачинского</w:t>
      </w:r>
      <w:proofErr w:type="spellEnd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27.02.2012 № 9 «О создании МПО» и распоряжения администрации Михайловского сельского поселения от 22.12.2011 № 20 «О создании МПО»</w:t>
      </w:r>
      <w:r w:rsidR="00A53D2B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штатная численность которых составляет по 6 </w:t>
      </w:r>
      <w:proofErr w:type="spellStart"/>
      <w:r w:rsidR="00A53D2B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="00A53D2B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каждом в поселении.</w:t>
      </w:r>
    </w:p>
    <w:p w14:paraId="0C8B739D" w14:textId="03F4AC4A" w:rsidR="00BF52BB" w:rsidRPr="008F4805" w:rsidRDefault="00BF52BB" w:rsidP="00C00AE8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МПО не являются юридическим лицом и непосредственно подчиня</w:t>
      </w:r>
      <w:r w:rsidR="00261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главе соответствующего поселения.</w:t>
      </w:r>
    </w:p>
    <w:p w14:paraId="70776FBF" w14:textId="77777777" w:rsidR="00C00AE8" w:rsidRPr="008F4805" w:rsidRDefault="00C00AE8" w:rsidP="00C00AE8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4805">
        <w:rPr>
          <w:rFonts w:ascii="Times New Roman" w:eastAsiaTheme="minorEastAsia" w:hAnsi="Times New Roman" w:cs="Times New Roman"/>
          <w:sz w:val="28"/>
          <w:szCs w:val="28"/>
        </w:rPr>
        <w:t>Деятельность муниципальной пожарной охраны регламентируется Федеральным законом от 21.12.1994 № 69-ФЗ «О пожарной безопасности», законом Кировской области от 02.08.2005 № 348-ЗО «Об обеспечении пожарной безопасности в Кировской области».</w:t>
      </w:r>
    </w:p>
    <w:p w14:paraId="0BFECD71" w14:textId="4EEB8B03" w:rsidR="00C00AE8" w:rsidRPr="008F4805" w:rsidRDefault="00C00AE8" w:rsidP="00E32774">
      <w:pPr>
        <w:pStyle w:val="a6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48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 (далее – Закон № 131-ФЗ) к вопросам местного значения сельского поселения относится </w:t>
      </w:r>
      <w:r w:rsidRPr="008F4805">
        <w:rPr>
          <w:rFonts w:ascii="Times New Roman" w:eastAsiaTheme="minorEastAsia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14:paraId="13945AB3" w14:textId="1439F876" w:rsidR="00C00AE8" w:rsidRPr="008F4805" w:rsidRDefault="00C00AE8" w:rsidP="00E32774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8F4805">
        <w:rPr>
          <w:sz w:val="28"/>
          <w:szCs w:val="28"/>
        </w:rPr>
        <w:t>Согласно Приложению № 3 к Методическим рекомендациям органов местного самоуправления, разработанным</w:t>
      </w:r>
      <w:r w:rsidR="00E32774" w:rsidRPr="008F4805">
        <w:rPr>
          <w:sz w:val="28"/>
          <w:szCs w:val="28"/>
        </w:rPr>
        <w:t>и</w:t>
      </w:r>
      <w:r w:rsidRPr="008F4805">
        <w:rPr>
          <w:sz w:val="28"/>
          <w:szCs w:val="28"/>
        </w:rPr>
        <w:t xml:space="preserve"> Министерством РФ по делам гражданской обороны, чрезвычайным ситуациям и ликвидации последствий стихийных бедствий по реализации Закона № 131-ФЗ, в целях организации МПО необходимо утвердить Положение о деятельности МПО и План мероприятий по организации обеспечения первичных мер пожарной безопасности.</w:t>
      </w:r>
    </w:p>
    <w:p w14:paraId="74AF6D74" w14:textId="199DCCA4" w:rsidR="00C00AE8" w:rsidRPr="008F4805" w:rsidRDefault="00C00AE8" w:rsidP="00C00AE8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МПО утверждено в обеих поселениях распоряжением администрации</w:t>
      </w:r>
      <w:r w:rsidR="00261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</w:t>
      </w:r>
      <w:proofErr w:type="spellStart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Пачинском</w:t>
      </w:r>
      <w:proofErr w:type="spellEnd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 21.03.2016 № 4, в Михайловском – от 27.12.2016 № 110.</w:t>
      </w:r>
    </w:p>
    <w:p w14:paraId="3D682F5D" w14:textId="372D9011" w:rsidR="00C00AE8" w:rsidRPr="008F4805" w:rsidRDefault="00C00AE8" w:rsidP="00C00AE8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8F4805">
        <w:rPr>
          <w:sz w:val="28"/>
          <w:szCs w:val="28"/>
        </w:rPr>
        <w:t xml:space="preserve">План мероприятий по организации обеспечения первичных мер пожарной безопасности в администрации </w:t>
      </w:r>
      <w:proofErr w:type="spellStart"/>
      <w:r w:rsidRPr="008F4805">
        <w:rPr>
          <w:sz w:val="28"/>
          <w:szCs w:val="28"/>
        </w:rPr>
        <w:t>Пачинского</w:t>
      </w:r>
      <w:proofErr w:type="spellEnd"/>
      <w:r w:rsidRPr="008F4805">
        <w:rPr>
          <w:sz w:val="28"/>
          <w:szCs w:val="28"/>
        </w:rPr>
        <w:t xml:space="preserve"> и Михайловского сельских поселений не утверждался.</w:t>
      </w:r>
    </w:p>
    <w:p w14:paraId="2CF0DB6B" w14:textId="4E013A06" w:rsidR="00D44822" w:rsidRPr="008F4805" w:rsidRDefault="00D44822" w:rsidP="005E433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261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МПО определены общие положения, задачи, функции и т.д.</w:t>
      </w:r>
    </w:p>
    <w:p w14:paraId="43CEADB7" w14:textId="77777777" w:rsidR="00887C1A" w:rsidRPr="008F4805" w:rsidRDefault="00887C1A" w:rsidP="005E433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задачами </w:t>
      </w:r>
      <w:r w:rsidR="00D44822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МПО явля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ются:</w:t>
      </w:r>
    </w:p>
    <w:p w14:paraId="75B86AC6" w14:textId="688571E3" w:rsidR="00887C1A" w:rsidRPr="008F4805" w:rsidRDefault="00887C1A" w:rsidP="005E433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поддержание сил и средств в постоянной боевой готовности к выполнению возложенных на нее задач;</w:t>
      </w:r>
    </w:p>
    <w:p w14:paraId="318A5571" w14:textId="56E682BF" w:rsidR="00887C1A" w:rsidRPr="008F4805" w:rsidRDefault="00887C1A" w:rsidP="005E433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осуществление профилактики пожаров в населенных пунктах и жилых домах;</w:t>
      </w:r>
    </w:p>
    <w:p w14:paraId="4BA430B3" w14:textId="07381393" w:rsidR="00887C1A" w:rsidRPr="008F4805" w:rsidRDefault="00887C1A" w:rsidP="005E433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спасение людей и имущества при пожарах;</w:t>
      </w:r>
    </w:p>
    <w:p w14:paraId="0F4EF716" w14:textId="50550701" w:rsidR="00887C1A" w:rsidRDefault="00D44822" w:rsidP="005E433B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осуществление тушения пожаров</w:t>
      </w:r>
      <w:r w:rsidR="00887C1A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проведения аварийно-спасательных работ, связанных с пожарами на территории поселения.</w:t>
      </w:r>
    </w:p>
    <w:p w14:paraId="22AD3BB6" w14:textId="737B5241" w:rsidR="008C22B3" w:rsidRPr="008C22B3" w:rsidRDefault="00D44822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D5234C" w14:textId="6CB7EDED" w:rsidR="008C22B3" w:rsidRPr="008F4805" w:rsidRDefault="000B4F45" w:rsidP="008C22B3">
      <w:pPr>
        <w:pStyle w:val="a6"/>
        <w:widowControl w:val="0"/>
        <w:numPr>
          <w:ilvl w:val="1"/>
          <w:numId w:val="1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объемов финансирования пожарной охраны. Сравнительный анализ расходования средств по направлениям расходов.</w:t>
      </w:r>
    </w:p>
    <w:p w14:paraId="3788AB00" w14:textId="7FCCE2CD" w:rsidR="008C22B3" w:rsidRPr="008F4805" w:rsidRDefault="00E32774" w:rsidP="00E3277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МПО осуществляется за счет средств бюджета соответствующего поселения по разделу 03 «Национальная безопасность и правоохранительная деятельность», подразделу 10 «Защита населения и территории от чрезвычайных ситуаций природного и техногенного характера, пожарная безопасность».</w:t>
      </w:r>
    </w:p>
    <w:p w14:paraId="2E426D5F" w14:textId="36EDF182" w:rsidR="008F4805" w:rsidRPr="008F4805" w:rsidRDefault="00E32774" w:rsidP="00E3277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</w:t>
      </w:r>
      <w:r w:rsidR="00D35134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ассигнований на содержание МПО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</w:t>
      </w:r>
      <w:r w:rsidR="00D35134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7 254,2 тыс. рублей, в том числе: на 2021 год – 2 263,5 тыс. рублей; на 2022 год – 2 519,9 тыс. рублей; на 2023 год – 2 470,8 тыс. рублей.</w:t>
      </w:r>
    </w:p>
    <w:p w14:paraId="49011A7A" w14:textId="1F0C9520" w:rsidR="00D35134" w:rsidRPr="008F4805" w:rsidRDefault="00D35134" w:rsidP="00E3277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разрезе поселений ассигнования составили:</w:t>
      </w:r>
    </w:p>
    <w:p w14:paraId="40C1B515" w14:textId="4C8C7693" w:rsidR="00D35134" w:rsidRPr="008F4805" w:rsidRDefault="00D35134" w:rsidP="00D35134">
      <w:pPr>
        <w:pStyle w:val="a6"/>
        <w:spacing w:after="0"/>
        <w:ind w:left="0"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тыс. рублей</w:t>
      </w:r>
    </w:p>
    <w:tbl>
      <w:tblPr>
        <w:tblStyle w:val="a5"/>
        <w:tblW w:w="9385" w:type="dxa"/>
        <w:tblLook w:val="04A0" w:firstRow="1" w:lastRow="0" w:firstColumn="1" w:lastColumn="0" w:noHBand="0" w:noVBand="1"/>
      </w:tblPr>
      <w:tblGrid>
        <w:gridCol w:w="1980"/>
        <w:gridCol w:w="3578"/>
        <w:gridCol w:w="3827"/>
      </w:tblGrid>
      <w:tr w:rsidR="00D35134" w:rsidRPr="008F4805" w14:paraId="4D8B2BEF" w14:textId="6D2D4ECC" w:rsidTr="00D35134">
        <w:tc>
          <w:tcPr>
            <w:tcW w:w="1980" w:type="dxa"/>
          </w:tcPr>
          <w:p w14:paraId="1860F792" w14:textId="513FBEEB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78" w:type="dxa"/>
          </w:tcPr>
          <w:p w14:paraId="5B066AA3" w14:textId="2F601695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Пачинское</w:t>
            </w:r>
            <w:proofErr w:type="spellEnd"/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3827" w:type="dxa"/>
          </w:tcPr>
          <w:p w14:paraId="2035DDD0" w14:textId="503CC17A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Михайловское сельское поселение</w:t>
            </w:r>
          </w:p>
        </w:tc>
      </w:tr>
      <w:tr w:rsidR="00D35134" w:rsidRPr="008F4805" w14:paraId="3AFAA3FF" w14:textId="4E201E0D" w:rsidTr="00D35134">
        <w:tc>
          <w:tcPr>
            <w:tcW w:w="1980" w:type="dxa"/>
          </w:tcPr>
          <w:p w14:paraId="6F215294" w14:textId="2C152C9D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78" w:type="dxa"/>
          </w:tcPr>
          <w:p w14:paraId="6C69E10A" w14:textId="783FADB4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1 057,9</w:t>
            </w:r>
          </w:p>
        </w:tc>
        <w:tc>
          <w:tcPr>
            <w:tcW w:w="3827" w:type="dxa"/>
          </w:tcPr>
          <w:p w14:paraId="34EB1E6A" w14:textId="3166FBDB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1 205,6</w:t>
            </w:r>
          </w:p>
        </w:tc>
      </w:tr>
      <w:tr w:rsidR="00D35134" w:rsidRPr="008F4805" w14:paraId="7FB72A79" w14:textId="123C0392" w:rsidTr="00D35134">
        <w:tc>
          <w:tcPr>
            <w:tcW w:w="1980" w:type="dxa"/>
          </w:tcPr>
          <w:p w14:paraId="3C723F29" w14:textId="34AC9D24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578" w:type="dxa"/>
          </w:tcPr>
          <w:p w14:paraId="05EDD35A" w14:textId="12300480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1 218,6</w:t>
            </w:r>
          </w:p>
        </w:tc>
        <w:tc>
          <w:tcPr>
            <w:tcW w:w="3827" w:type="dxa"/>
          </w:tcPr>
          <w:p w14:paraId="0FD1D3CD" w14:textId="7082F425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1 301,3</w:t>
            </w:r>
          </w:p>
        </w:tc>
      </w:tr>
      <w:tr w:rsidR="00D35134" w:rsidRPr="008F4805" w14:paraId="4E92B5F3" w14:textId="78E04BE0" w:rsidTr="00D35134">
        <w:tc>
          <w:tcPr>
            <w:tcW w:w="1980" w:type="dxa"/>
          </w:tcPr>
          <w:p w14:paraId="30E55D58" w14:textId="081E4B57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578" w:type="dxa"/>
          </w:tcPr>
          <w:p w14:paraId="6A3AB655" w14:textId="10F093FC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1 207,2</w:t>
            </w:r>
          </w:p>
        </w:tc>
        <w:tc>
          <w:tcPr>
            <w:tcW w:w="3827" w:type="dxa"/>
          </w:tcPr>
          <w:p w14:paraId="6971D203" w14:textId="00ACFF0D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1 263,6</w:t>
            </w:r>
          </w:p>
        </w:tc>
      </w:tr>
      <w:tr w:rsidR="00D35134" w:rsidRPr="008F4805" w14:paraId="1D9A73A4" w14:textId="58051B69" w:rsidTr="00D35134">
        <w:tc>
          <w:tcPr>
            <w:tcW w:w="1980" w:type="dxa"/>
          </w:tcPr>
          <w:p w14:paraId="6D5B0497" w14:textId="684BB356" w:rsidR="00D35134" w:rsidRPr="008F4805" w:rsidRDefault="00D35134" w:rsidP="00E327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578" w:type="dxa"/>
          </w:tcPr>
          <w:p w14:paraId="57CC0279" w14:textId="3BA3DDEA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3 483,7</w:t>
            </w:r>
          </w:p>
        </w:tc>
        <w:tc>
          <w:tcPr>
            <w:tcW w:w="3827" w:type="dxa"/>
          </w:tcPr>
          <w:p w14:paraId="4887D245" w14:textId="0F27BE05" w:rsidR="00D35134" w:rsidRPr="008F4805" w:rsidRDefault="00D35134" w:rsidP="00D351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48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3 770,5</w:t>
            </w:r>
          </w:p>
        </w:tc>
      </w:tr>
    </w:tbl>
    <w:p w14:paraId="0A58C337" w14:textId="1C3FF549" w:rsidR="00AA7A7B" w:rsidRPr="008F4805" w:rsidRDefault="00AA7A7B" w:rsidP="00E3277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кассовый расход на содержание МПО составил 6 138,1 тыс. рублей или 84,6% к плану, в том числе: в 2021 году – 2 257,7 тыс. рублей или 99,7%; в 2022 году – 2 504,2 тыс. рублей или 99,4%; </w:t>
      </w:r>
      <w:r w:rsidR="00963A33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6 месяцев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– 1 376,2 тыс. рублей или 55,7%.</w:t>
      </w:r>
    </w:p>
    <w:p w14:paraId="008D8A19" w14:textId="67F857AC" w:rsidR="00AA7A7B" w:rsidRPr="008F4805" w:rsidRDefault="00AA7A7B" w:rsidP="00E3277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разрезе поселений кассовый расход по направлениям расходов </w:t>
      </w:r>
      <w:r w:rsidR="000119F3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содержание МПО 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="000119F3"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ниже.</w:t>
      </w:r>
    </w:p>
    <w:p w14:paraId="4515115B" w14:textId="2A3DEE6C" w:rsidR="000119F3" w:rsidRPr="008F4805" w:rsidRDefault="000119F3" w:rsidP="000119F3">
      <w:pPr>
        <w:pStyle w:val="a6"/>
        <w:spacing w:after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F48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Пачинское</w:t>
      </w:r>
      <w:proofErr w:type="spellEnd"/>
      <w:r w:rsidRPr="008F48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сельское поселение</w:t>
      </w:r>
    </w:p>
    <w:tbl>
      <w:tblPr>
        <w:tblW w:w="9391" w:type="dxa"/>
        <w:tblLayout w:type="fixed"/>
        <w:tblLook w:val="04A0" w:firstRow="1" w:lastRow="0" w:firstColumn="1" w:lastColumn="0" w:noHBand="0" w:noVBand="1"/>
      </w:tblPr>
      <w:tblGrid>
        <w:gridCol w:w="520"/>
        <w:gridCol w:w="5045"/>
        <w:gridCol w:w="1275"/>
        <w:gridCol w:w="1276"/>
        <w:gridCol w:w="1275"/>
      </w:tblGrid>
      <w:tr w:rsidR="000119F3" w:rsidRPr="008F4805" w14:paraId="712163D3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B3B6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3D4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F024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47A7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C2CF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</w:tr>
      <w:tr w:rsidR="000119F3" w:rsidRPr="008F4805" w14:paraId="301972FC" w14:textId="77777777" w:rsidTr="00EF1045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3AF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6821" w14:textId="77777777" w:rsidR="000119F3" w:rsidRPr="008F4805" w:rsidRDefault="000119F3" w:rsidP="0001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A5BC" w14:textId="77777777" w:rsidR="000119F3" w:rsidRPr="008F4805" w:rsidRDefault="000119F3" w:rsidP="0001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EEE" w14:textId="77777777" w:rsidR="000119F3" w:rsidRPr="008F4805" w:rsidRDefault="000119F3" w:rsidP="0001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DEF" w14:textId="77777777" w:rsidR="000119F3" w:rsidRPr="008F4805" w:rsidRDefault="000119F3" w:rsidP="0001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месяцев 2023 года</w:t>
            </w:r>
          </w:p>
        </w:tc>
      </w:tr>
      <w:tr w:rsidR="000119F3" w:rsidRPr="008F4805" w14:paraId="597A1469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FC5F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A5A6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A2AD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1 052 174,56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AABB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1 210 074,06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8048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640 258,44</w:t>
            </w:r>
          </w:p>
        </w:tc>
      </w:tr>
      <w:tr w:rsidR="000119F3" w:rsidRPr="008F4805" w14:paraId="0EC96310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DA35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09D6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AFD67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757 023,28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4E21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3E00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489 425,72</w:t>
            </w:r>
          </w:p>
        </w:tc>
      </w:tr>
      <w:tr w:rsidR="000119F3" w:rsidRPr="008F4805" w14:paraId="068B5AE3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2737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50FB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8B85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755 171,80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3B17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D006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489 425,72</w:t>
            </w:r>
          </w:p>
        </w:tc>
      </w:tr>
      <w:tr w:rsidR="000119F3" w:rsidRPr="008F4805" w14:paraId="45CBBF21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6EBD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0BF3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211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A24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9B11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19F3" w:rsidRPr="008F4805" w14:paraId="22D60A3B" w14:textId="77777777" w:rsidTr="00EF1045">
        <w:trPr>
          <w:trHeight w:val="5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3AAB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41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300C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228 061,87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45C8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280 947,29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C23A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125 884,13</w:t>
            </w:r>
          </w:p>
        </w:tc>
      </w:tr>
      <w:tr w:rsidR="000119F3" w:rsidRPr="008F4805" w14:paraId="40CB8802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4723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CB0D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9A8D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228 061,87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CB31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280 947,29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0AF0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125 884,13</w:t>
            </w:r>
          </w:p>
        </w:tc>
      </w:tr>
      <w:tr w:rsidR="000119F3" w:rsidRPr="008F4805" w14:paraId="427C1F2D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8101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D9C1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AB83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55 089,41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97BC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47 426,77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C44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19 091,59</w:t>
            </w:r>
          </w:p>
        </w:tc>
      </w:tr>
      <w:tr w:rsidR="000119F3" w:rsidRPr="008F4805" w14:paraId="73E662E1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E873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5B38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4C36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776E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7933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2 091,59</w:t>
            </w:r>
          </w:p>
        </w:tc>
      </w:tr>
      <w:tr w:rsidR="000119F3" w:rsidRPr="008F4805" w14:paraId="5A53392E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4B45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87E3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BF92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0F0C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EC03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19F3" w:rsidRPr="008F4805" w14:paraId="296FEDDE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90EC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8733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стоимости горюче-смазочных материалов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84B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74D6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2876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</w:tr>
      <w:tr w:rsidR="000119F3" w:rsidRPr="008F4805" w14:paraId="1EB571D8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1D90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F4D4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48D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92E2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D13A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19F3" w:rsidRPr="008F4805" w14:paraId="237B013B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21CB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36AD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3AB9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CE08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E870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5 857,00</w:t>
            </w:r>
          </w:p>
        </w:tc>
      </w:tr>
      <w:tr w:rsidR="000119F3" w:rsidRPr="008F4805" w14:paraId="1B140E3B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0788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B0BE" w14:textId="77777777" w:rsidR="000119F3" w:rsidRPr="008F4805" w:rsidRDefault="000119F3" w:rsidP="000119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услуги (электроэнергия)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35AE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00B8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68A3" w14:textId="77777777" w:rsidR="000119F3" w:rsidRPr="008F4805" w:rsidRDefault="000119F3" w:rsidP="00011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5 857,00</w:t>
            </w:r>
          </w:p>
        </w:tc>
      </w:tr>
    </w:tbl>
    <w:p w14:paraId="6B72BF2E" w14:textId="1166EF0E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 xml:space="preserve">За 2021 год исполнение средств на содержание </w:t>
      </w:r>
      <w:r w:rsidR="00963A33" w:rsidRPr="008F4805">
        <w:rPr>
          <w:rFonts w:ascii="Times New Roman" w:hAnsi="Times New Roman" w:cs="Times New Roman"/>
          <w:sz w:val="28"/>
          <w:szCs w:val="28"/>
          <w:lang w:eastAsia="ar-SA"/>
        </w:rPr>
        <w:t>МПО</w:t>
      </w:r>
      <w:r w:rsidRPr="008F4805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составило</w:t>
      </w:r>
      <w:r w:rsidRPr="008F480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F4805">
        <w:rPr>
          <w:rFonts w:ascii="Times New Roman" w:hAnsi="Times New Roman" w:cs="Times New Roman"/>
          <w:sz w:val="28"/>
          <w:szCs w:val="28"/>
          <w:lang w:eastAsia="ar-SA"/>
        </w:rPr>
        <w:t>1 052,2 тыс. рублей и по отношению к уточненному плану составляет 99,5%; в 2022 году – 1 210,1 тыс. рублей (99,3%), за 6 месяцев 2023 года – 640,3 тыс. рублей (53%).</w:t>
      </w:r>
    </w:p>
    <w:p w14:paraId="2C1D2812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По сравнению с 2021 годом в целом расходы в 2022 году увеличились на 157,9 тыс. рублей, или на 15%.</w:t>
      </w:r>
    </w:p>
    <w:p w14:paraId="759704CA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В структуре расходов наибольший объем средств направлен на оплату труда: в 2021 году – 757,0 тыс. рублей, или 72%; в 2022 году – 828,2 тыс. рублей, или 71,7%; в 1 полугодии 2023 года – 489,4 тыс. рублей, или 76,4%.</w:t>
      </w:r>
    </w:p>
    <w:p w14:paraId="3D9FB9CF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Взносы по обязательному социальному страхованию на выплаты по оплате труда работников и иные выплаты работникам учреждения в структуре расходов составили: в 2021 году – 228,1 тыс. рублей, или 21,7%; в 2022 году – 280,9 тыс. рублей, или 23,2%; в 1 полугодии 2023 года – 125,9 тыс. рублей, или 19,7%.</w:t>
      </w:r>
    </w:p>
    <w:p w14:paraId="33A820ED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Закупка товаров, работ, услуг: в 2021 году – 67,1 тыс. рублей, или 6,4%; в 2022 году – 60,9 тыс. рублей, или 5%; в 1 полугодии 2023 года – 24,9 тыс. рублей, или 3,9%.</w:t>
      </w:r>
    </w:p>
    <w:p w14:paraId="52DE57D9" w14:textId="4AB8AFD2" w:rsidR="000119F3" w:rsidRPr="008F4805" w:rsidRDefault="000119F3" w:rsidP="000119F3">
      <w:pPr>
        <w:pStyle w:val="2"/>
        <w:spacing w:after="0" w:line="276" w:lineRule="auto"/>
        <w:ind w:left="0" w:firstLine="746"/>
        <w:jc w:val="center"/>
        <w:rPr>
          <w:bCs/>
          <w:i/>
          <w:iCs/>
          <w:sz w:val="28"/>
          <w:szCs w:val="28"/>
        </w:rPr>
      </w:pPr>
      <w:r w:rsidRPr="008F4805">
        <w:rPr>
          <w:bCs/>
          <w:i/>
          <w:iCs/>
          <w:sz w:val="28"/>
          <w:szCs w:val="28"/>
        </w:rPr>
        <w:lastRenderedPageBreak/>
        <w:t>Михайловское сельское поселение</w:t>
      </w:r>
    </w:p>
    <w:tbl>
      <w:tblPr>
        <w:tblW w:w="9395" w:type="dxa"/>
        <w:tblLayout w:type="fixed"/>
        <w:tblLook w:val="04A0" w:firstRow="1" w:lastRow="0" w:firstColumn="1" w:lastColumn="0" w:noHBand="0" w:noVBand="1"/>
      </w:tblPr>
      <w:tblGrid>
        <w:gridCol w:w="520"/>
        <w:gridCol w:w="4904"/>
        <w:gridCol w:w="1275"/>
        <w:gridCol w:w="1276"/>
        <w:gridCol w:w="1420"/>
      </w:tblGrid>
      <w:tr w:rsidR="000119F3" w:rsidRPr="008F4805" w14:paraId="2607D12C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1027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665B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A81E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E78CA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BAD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</w:tr>
      <w:tr w:rsidR="000119F3" w:rsidRPr="008F4805" w14:paraId="79963876" w14:textId="77777777" w:rsidTr="00EF1045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86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6172" w14:textId="77777777" w:rsidR="000119F3" w:rsidRPr="008F4805" w:rsidRDefault="000119F3" w:rsidP="0001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4F3" w14:textId="77777777" w:rsidR="000119F3" w:rsidRPr="008F4805" w:rsidRDefault="000119F3" w:rsidP="0001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C48" w14:textId="77777777" w:rsidR="000119F3" w:rsidRPr="008F4805" w:rsidRDefault="000119F3" w:rsidP="0001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43A" w14:textId="77777777" w:rsidR="000119F3" w:rsidRPr="008F4805" w:rsidRDefault="000119F3" w:rsidP="0001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полугодие 2023 года</w:t>
            </w:r>
          </w:p>
        </w:tc>
      </w:tr>
      <w:tr w:rsidR="000119F3" w:rsidRPr="008F4805" w14:paraId="20B0EFB8" w14:textId="77777777" w:rsidTr="00EF1045">
        <w:trPr>
          <w:trHeight w:val="2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0D71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6438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CB7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1 205 498,97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030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1 294 105,56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4C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735 855,44</w:t>
            </w:r>
          </w:p>
        </w:tc>
      </w:tr>
      <w:tr w:rsidR="000119F3" w:rsidRPr="008F4805" w14:paraId="2DCE2ECB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262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BA59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B38F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869 488,80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5CE1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950 217,21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D4D1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530 951,97</w:t>
            </w:r>
          </w:p>
        </w:tc>
      </w:tr>
      <w:tr w:rsidR="000119F3" w:rsidRPr="008F4805" w14:paraId="6C8B3060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E58E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612F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37CB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866 399,97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39E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946 799,04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B7AD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529 339,65</w:t>
            </w:r>
          </w:p>
        </w:tc>
      </w:tr>
      <w:tr w:rsidR="000119F3" w:rsidRPr="008F4805" w14:paraId="4222E61F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CC7C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8364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851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3 088,83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D30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F5C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1 612,32</w:t>
            </w:r>
          </w:p>
        </w:tc>
      </w:tr>
      <w:tr w:rsidR="000119F3" w:rsidRPr="008F4805" w14:paraId="315AF654" w14:textId="77777777" w:rsidTr="00EF1045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1A83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F8F7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12B8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261 990,17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E168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281 102,48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DF9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159 629,75</w:t>
            </w:r>
          </w:p>
        </w:tc>
      </w:tr>
      <w:tr w:rsidR="000119F3" w:rsidRPr="008F4805" w14:paraId="63D9E4CE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CB83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0FA5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097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261 990,17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73AC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281 102,48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6BF7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159 629,75</w:t>
            </w:r>
          </w:p>
        </w:tc>
      </w:tr>
      <w:tr w:rsidR="000119F3" w:rsidRPr="008F4805" w14:paraId="53AE2572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9943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84CB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3757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C50C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13 885,87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18ED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8 741,60</w:t>
            </w:r>
          </w:p>
        </w:tc>
      </w:tr>
      <w:tr w:rsidR="000119F3" w:rsidRPr="008F4805" w14:paraId="75234C65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6F16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95AE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034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ED05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9DF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2 641,60</w:t>
            </w:r>
          </w:p>
        </w:tc>
      </w:tr>
      <w:tr w:rsidR="000119F3" w:rsidRPr="008F4805" w14:paraId="033515C9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B0F4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80FE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стоимости горюче-смазочных материалов (дрова, </w:t>
            </w:r>
            <w:proofErr w:type="spellStart"/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гсм</w:t>
            </w:r>
            <w:proofErr w:type="spellEnd"/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6FE2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0240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203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6 100,00</w:t>
            </w:r>
          </w:p>
        </w:tc>
      </w:tr>
      <w:tr w:rsidR="000119F3" w:rsidRPr="008F4805" w14:paraId="05970BB3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62C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9DA7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D7F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502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1388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19F3" w:rsidRPr="008F4805" w14:paraId="79ECB21D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7A7E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EA8B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CE3C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9176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4884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36 532,12</w:t>
            </w:r>
          </w:p>
        </w:tc>
      </w:tr>
      <w:tr w:rsidR="000119F3" w:rsidRPr="008F4805" w14:paraId="32060ADF" w14:textId="77777777" w:rsidTr="00EF104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EB4A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26F6" w14:textId="77777777" w:rsidR="000119F3" w:rsidRPr="008F4805" w:rsidRDefault="000119F3" w:rsidP="000119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услуги (электроэнергия)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843B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B59B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E3FB" w14:textId="77777777" w:rsidR="000119F3" w:rsidRPr="008F4805" w:rsidRDefault="000119F3" w:rsidP="000119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36 532,12</w:t>
            </w:r>
          </w:p>
        </w:tc>
      </w:tr>
    </w:tbl>
    <w:p w14:paraId="2CDBDC10" w14:textId="75563C40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 xml:space="preserve">За 2021 год исполнение средств на содержание </w:t>
      </w:r>
      <w:r w:rsidR="00963A33" w:rsidRPr="008F4805">
        <w:rPr>
          <w:rFonts w:ascii="Times New Roman" w:hAnsi="Times New Roman" w:cs="Times New Roman"/>
          <w:sz w:val="28"/>
          <w:szCs w:val="28"/>
          <w:lang w:eastAsia="ar-SA"/>
        </w:rPr>
        <w:t>МПО</w:t>
      </w:r>
      <w:r w:rsidRPr="008F4805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составило</w:t>
      </w:r>
      <w:r w:rsidRPr="008F480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F4805">
        <w:rPr>
          <w:rFonts w:ascii="Times New Roman" w:hAnsi="Times New Roman" w:cs="Times New Roman"/>
          <w:sz w:val="28"/>
          <w:szCs w:val="28"/>
          <w:lang w:eastAsia="ar-SA"/>
        </w:rPr>
        <w:t>1 205,5 тыс. рублей и по отношению к уточненному плану составляет 99,9%; в 2022 году – 1 294,1 тыс. рублей (99,4%), за 6 месяцев 2023 года – 735,9 тыс. рублей (59,8%).</w:t>
      </w:r>
    </w:p>
    <w:p w14:paraId="09961D7E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По сравнению с 2021 годом в целом расходы в 2022 году увеличились на 88,6 тыс. рублей, или на 7,4%.</w:t>
      </w:r>
    </w:p>
    <w:p w14:paraId="5EF62FC8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В структуре расходов наибольший объем средств направлен на оплату труда: в 2021 году – 869,5 тыс. рублей, или 72,1%; в 2022 году – 950,2 тыс. рублей, или 73,4%; в 1 полугодии 2023 года – 531,0 тыс. рублей, или 75,9%.</w:t>
      </w:r>
    </w:p>
    <w:p w14:paraId="2593F0A9" w14:textId="77777777" w:rsidR="000119F3" w:rsidRPr="008F4805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Взносы по обязательному социальному страхованию на выплаты по оплате труда работников и иные выплаты работникам учреждения в структуре расходов составили: в 2021 году – 261,9 тыс. рублей, или 21,7%; в 2022 году – 281,1 тыс. рублей, или 21,7%; в 1 полугодии 2023 года – 159,6 тыс. рублей, или 22,8%.</w:t>
      </w:r>
    </w:p>
    <w:p w14:paraId="3784578A" w14:textId="77777777" w:rsidR="000119F3" w:rsidRPr="000119F3" w:rsidRDefault="000119F3" w:rsidP="000119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805">
        <w:rPr>
          <w:rFonts w:ascii="Times New Roman" w:hAnsi="Times New Roman" w:cs="Times New Roman"/>
          <w:sz w:val="28"/>
          <w:szCs w:val="28"/>
          <w:lang w:eastAsia="ar-SA"/>
        </w:rPr>
        <w:t>Закупка товаров, работ, услуг: в 2021 году – 74,1 тыс. рублей, или 6,1%; в 2022 году – 62,8 тыс. рублей, или 4,9%; в 1 полугодии 2023 года – 45,3 тыс. рублей, или 6,2%.</w:t>
      </w:r>
    </w:p>
    <w:p w14:paraId="2C5CDDC8" w14:textId="77777777" w:rsidR="00E32774" w:rsidRPr="008C22B3" w:rsidRDefault="00E32774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999E4" w14:textId="778E7F5B" w:rsidR="008C22B3" w:rsidRPr="00F26290" w:rsidRDefault="000B4F45" w:rsidP="008C22B3">
      <w:pPr>
        <w:pStyle w:val="a6"/>
        <w:widowControl w:val="0"/>
        <w:numPr>
          <w:ilvl w:val="1"/>
          <w:numId w:val="1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Организационно-правовое и кадровое обеспечение пожарной охраны. Анализ штатной численности работников с фактической численностью. Среднесписочная численность работников.</w:t>
      </w:r>
    </w:p>
    <w:p w14:paraId="30B8C404" w14:textId="0DAE4348" w:rsidR="00A166CC" w:rsidRPr="00F26290" w:rsidRDefault="00A166CC" w:rsidP="00A166CC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Штатная численность МПО </w:t>
      </w:r>
      <w:proofErr w:type="spellStart"/>
      <w:r w:rsidRPr="00F26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Пачинского</w:t>
      </w:r>
      <w:proofErr w:type="spellEnd"/>
      <w:r w:rsidRPr="00F26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</w:t>
      </w: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6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1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старший водитель пожарного автомобиля, 5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водитель-пожарный. Фактическая численность: на 01.01.2021 – 4 чел., на 01.01.2022 – 4 чел., на 01.07.2023 – 4 чел. Среднесписочная численность – 4 </w:t>
      </w: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чел.</w:t>
      </w:r>
    </w:p>
    <w:p w14:paraId="2BEC8D65" w14:textId="4130F198" w:rsidR="00A166CC" w:rsidRPr="00F26290" w:rsidRDefault="00A166CC" w:rsidP="00A166CC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Штатная численность МПО </w:t>
      </w:r>
      <w:r w:rsidRPr="00F26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Михайловского сельского поселения</w:t>
      </w: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6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3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водитель пожарный, 3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пожарный. Фактическая численность: на 01.01.2021 – 5 чел., на 01.01.2022 – 5 чел., на 01.07.2023 – 5 чел. Среднесписочная численность – 5 чел.</w:t>
      </w:r>
    </w:p>
    <w:p w14:paraId="3A3E1BA9" w14:textId="65765368" w:rsidR="00A166CC" w:rsidRPr="00F26290" w:rsidRDefault="00A166CC" w:rsidP="00A166CC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Возрастная категория работников МПО от 41-67 лет.</w:t>
      </w:r>
    </w:p>
    <w:p w14:paraId="076AB14C" w14:textId="1721B4BA" w:rsidR="00037F82" w:rsidRPr="00F26290" w:rsidRDefault="00037F82" w:rsidP="00A166CC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работников в дежурные сутки – 1 человек.</w:t>
      </w:r>
    </w:p>
    <w:p w14:paraId="031F025D" w14:textId="77777777" w:rsidR="00037F82" w:rsidRPr="006C4374" w:rsidRDefault="00037F82" w:rsidP="00A166CC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B99411B" w14:textId="678C7EDA" w:rsidR="000B4F45" w:rsidRPr="00F26290" w:rsidRDefault="000B4F45" w:rsidP="008C22B3">
      <w:pPr>
        <w:pStyle w:val="a6"/>
        <w:widowControl w:val="0"/>
        <w:numPr>
          <w:ilvl w:val="1"/>
          <w:numId w:val="1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объемов расходов на оплату труда. Среднемесячная заработная плата. Сравнительный анализ среднемесячной заработной платы в </w:t>
      </w:r>
      <w:r w:rsidR="00B015D3"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разрезе должностей</w:t>
      </w:r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(руководители, АУП, пожарные и спасатели) и в муниципальном районе в целом. Индексация заработной платы, ее динамика. </w:t>
      </w:r>
    </w:p>
    <w:p w14:paraId="606D5774" w14:textId="512ADE73" w:rsidR="00B015D3" w:rsidRPr="00F26290" w:rsidRDefault="00B015D3" w:rsidP="00B015D3">
      <w:pPr>
        <w:pStyle w:val="2"/>
        <w:spacing w:after="0" w:line="228" w:lineRule="auto"/>
        <w:ind w:left="0" w:firstLine="709"/>
        <w:jc w:val="both"/>
        <w:rPr>
          <w:b/>
          <w:i/>
          <w:iCs/>
          <w:sz w:val="28"/>
          <w:szCs w:val="28"/>
        </w:rPr>
      </w:pPr>
      <w:r w:rsidRPr="00F26290">
        <w:rPr>
          <w:sz w:val="28"/>
          <w:szCs w:val="28"/>
        </w:rPr>
        <w:t xml:space="preserve">Среднемесячная заработная плата работников администрации </w:t>
      </w:r>
      <w:proofErr w:type="spellStart"/>
      <w:r w:rsidRPr="00F26290">
        <w:rPr>
          <w:i/>
          <w:iCs/>
          <w:sz w:val="28"/>
          <w:szCs w:val="28"/>
        </w:rPr>
        <w:t>Пачинского</w:t>
      </w:r>
      <w:proofErr w:type="spellEnd"/>
      <w:r w:rsidRPr="00F26290">
        <w:rPr>
          <w:i/>
          <w:iCs/>
          <w:sz w:val="28"/>
          <w:szCs w:val="28"/>
        </w:rPr>
        <w:t xml:space="preserve"> сельского поселения</w:t>
      </w:r>
      <w:r w:rsidRPr="00F26290">
        <w:rPr>
          <w:sz w:val="28"/>
          <w:szCs w:val="28"/>
        </w:rPr>
        <w:t>:</w:t>
      </w:r>
    </w:p>
    <w:p w14:paraId="5DC0DFBF" w14:textId="77777777" w:rsidR="00B015D3" w:rsidRPr="00F26290" w:rsidRDefault="00B015D3" w:rsidP="00B015D3">
      <w:pPr>
        <w:pStyle w:val="2"/>
        <w:spacing w:after="0" w:line="228" w:lineRule="auto"/>
        <w:ind w:left="0" w:firstLine="709"/>
        <w:jc w:val="right"/>
        <w:rPr>
          <w:bCs/>
          <w:sz w:val="18"/>
          <w:szCs w:val="18"/>
        </w:rPr>
      </w:pPr>
      <w:r w:rsidRPr="00F26290">
        <w:rPr>
          <w:bCs/>
          <w:sz w:val="18"/>
          <w:szCs w:val="18"/>
        </w:rPr>
        <w:t>рубль</w:t>
      </w:r>
    </w:p>
    <w:tbl>
      <w:tblPr>
        <w:tblW w:w="9393" w:type="dxa"/>
        <w:tblLayout w:type="fixed"/>
        <w:tblLook w:val="04A0" w:firstRow="1" w:lastRow="0" w:firstColumn="1" w:lastColumn="0" w:noHBand="0" w:noVBand="1"/>
      </w:tblPr>
      <w:tblGrid>
        <w:gridCol w:w="4390"/>
        <w:gridCol w:w="1601"/>
        <w:gridCol w:w="1701"/>
        <w:gridCol w:w="1701"/>
      </w:tblGrid>
      <w:tr w:rsidR="00B015D3" w:rsidRPr="00F26290" w14:paraId="3719E36E" w14:textId="77777777" w:rsidTr="00B015D3">
        <w:trPr>
          <w:trHeight w:val="36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7DB9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0C29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2E3A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3CCA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Рост/снижение, %</w:t>
            </w:r>
          </w:p>
        </w:tc>
      </w:tr>
      <w:tr w:rsidR="00B015D3" w:rsidRPr="00F26290" w14:paraId="4791D065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C8D3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поселения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4D01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C6B3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A8BB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B015D3" w:rsidRPr="00F26290" w14:paraId="57976480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0F4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773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335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B639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</w:tr>
      <w:tr w:rsidR="00B015D3" w:rsidRPr="00F26290" w14:paraId="1777D322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5A64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по имуществу и земле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8AA3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8706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DC06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</w:tr>
      <w:tr w:rsidR="00B015D3" w:rsidRPr="00F26290" w14:paraId="51052650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8A0E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по общим вопросам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898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736E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3898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</w:tr>
      <w:tr w:rsidR="00B015D3" w:rsidRPr="00F26290" w14:paraId="74F63EBF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B815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27B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7540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2004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</w:tr>
      <w:tr w:rsidR="00B015D3" w:rsidRPr="00F26290" w14:paraId="14EDA2C0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2AFC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DA4B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336F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E80A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</w:tr>
      <w:tr w:rsidR="00B015D3" w:rsidRPr="00F26290" w14:paraId="64849337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4E6D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водитель-пожарный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B204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3E8F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DE80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</w:t>
            </w:r>
          </w:p>
        </w:tc>
      </w:tr>
      <w:tr w:rsidR="00B015D3" w:rsidRPr="00F26290" w14:paraId="11C0A36B" w14:textId="77777777" w:rsidTr="00B015D3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8018" w14:textId="77777777" w:rsidR="00B015D3" w:rsidRPr="00F26290" w:rsidRDefault="00B015D3" w:rsidP="00B015D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водитель-пожарный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EDC4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31E7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1926" w14:textId="77777777" w:rsidR="00B015D3" w:rsidRPr="00F26290" w:rsidRDefault="00B015D3" w:rsidP="00B015D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</w:t>
            </w:r>
          </w:p>
        </w:tc>
      </w:tr>
    </w:tbl>
    <w:p w14:paraId="264A06D5" w14:textId="77777777" w:rsidR="00B015D3" w:rsidRPr="00F26290" w:rsidRDefault="00B015D3" w:rsidP="00B015D3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Фонд оплаты труда администрации поселения в 2022 году по сравнению с 2021 годом в целом увеличился на 251,8 тыс. рублей (на 13,9%), в том числе: на 111,2 тыс. рублей (на 14,7%) у работников МПО.</w:t>
      </w:r>
    </w:p>
    <w:p w14:paraId="00F4CD62" w14:textId="0727CBDA" w:rsidR="00B015D3" w:rsidRPr="00F26290" w:rsidRDefault="00B015D3" w:rsidP="00B015D3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Рост среднемесячной заработной платы работников администрации поселения от 10,1% до 28,1% произошел за счет увеличения окладов с 01.09.2021, с 01.09.2022 года и размера стимулирующих выплат работникам МПО при увеличении МРОТ.</w:t>
      </w:r>
    </w:p>
    <w:p w14:paraId="4A77DE53" w14:textId="77777777" w:rsidR="00B015D3" w:rsidRPr="00F26290" w:rsidRDefault="00B015D3" w:rsidP="00B015D3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 xml:space="preserve">По данным </w:t>
      </w:r>
      <w:proofErr w:type="spellStart"/>
      <w:r w:rsidRPr="00F26290">
        <w:rPr>
          <w:bCs/>
          <w:sz w:val="28"/>
          <w:szCs w:val="28"/>
        </w:rPr>
        <w:t>Кировстата</w:t>
      </w:r>
      <w:proofErr w:type="spellEnd"/>
      <w:r w:rsidRPr="00F26290">
        <w:rPr>
          <w:bCs/>
          <w:sz w:val="28"/>
          <w:szCs w:val="28"/>
        </w:rPr>
        <w:t xml:space="preserve"> средняя заработная плата по Кировской области за 2022 год составила 35,2 тыс. рублей. Таким образом, в 2022 году средняя заработная плата работников МПО составила от 51,1% до 52% от средней заработной платы по Кировской области; главы поселения – 86,4%; главного бухгалтера – 58%; специалистов – от 46,6% до 55,7%; водителя – 43,8%.</w:t>
      </w:r>
    </w:p>
    <w:p w14:paraId="4241AEB3" w14:textId="25015ABC" w:rsidR="00B015D3" w:rsidRPr="00F26290" w:rsidRDefault="00B015D3" w:rsidP="00B015D3">
      <w:pPr>
        <w:pStyle w:val="2"/>
        <w:spacing w:after="0" w:line="228" w:lineRule="auto"/>
        <w:ind w:left="0" w:firstLine="709"/>
        <w:jc w:val="both"/>
        <w:rPr>
          <w:sz w:val="28"/>
          <w:szCs w:val="28"/>
        </w:rPr>
      </w:pPr>
      <w:r w:rsidRPr="00F26290">
        <w:rPr>
          <w:sz w:val="28"/>
          <w:szCs w:val="28"/>
        </w:rPr>
        <w:t xml:space="preserve">Среднемесячная заработная плата работников администрации </w:t>
      </w:r>
      <w:r w:rsidRPr="00F26290">
        <w:rPr>
          <w:i/>
          <w:iCs/>
          <w:sz w:val="28"/>
          <w:szCs w:val="28"/>
        </w:rPr>
        <w:t>Михайловского сельского поселения</w:t>
      </w:r>
      <w:r w:rsidRPr="00F26290">
        <w:rPr>
          <w:sz w:val="28"/>
          <w:szCs w:val="28"/>
        </w:rPr>
        <w:t>:</w:t>
      </w:r>
    </w:p>
    <w:p w14:paraId="4002B716" w14:textId="344C78CB" w:rsidR="00B015D3" w:rsidRPr="00F26290" w:rsidRDefault="00B015D3" w:rsidP="00F26290">
      <w:pPr>
        <w:pStyle w:val="2"/>
        <w:spacing w:after="0" w:line="240" w:lineRule="auto"/>
        <w:ind w:left="0"/>
        <w:jc w:val="right"/>
        <w:rPr>
          <w:sz w:val="18"/>
          <w:szCs w:val="18"/>
        </w:rPr>
      </w:pPr>
      <w:r w:rsidRPr="00F26290">
        <w:rPr>
          <w:sz w:val="18"/>
          <w:szCs w:val="18"/>
        </w:rPr>
        <w:t>рубль</w:t>
      </w:r>
    </w:p>
    <w:tbl>
      <w:tblPr>
        <w:tblW w:w="9341" w:type="dxa"/>
        <w:tblLayout w:type="fixed"/>
        <w:tblLook w:val="04A0" w:firstRow="1" w:lastRow="0" w:firstColumn="1" w:lastColumn="0" w:noHBand="0" w:noVBand="1"/>
      </w:tblPr>
      <w:tblGrid>
        <w:gridCol w:w="5135"/>
        <w:gridCol w:w="1325"/>
        <w:gridCol w:w="1325"/>
        <w:gridCol w:w="1556"/>
      </w:tblGrid>
      <w:tr w:rsidR="00B015D3" w:rsidRPr="00F26290" w14:paraId="5E0F103C" w14:textId="77777777" w:rsidTr="00501B29">
        <w:trPr>
          <w:trHeight w:val="17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D2E7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EBDE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788C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3E9E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Рост/снижение, %</w:t>
            </w:r>
          </w:p>
        </w:tc>
      </w:tr>
      <w:tr w:rsidR="00B015D3" w:rsidRPr="00F26290" w14:paraId="4EE6EF08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A9AA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поселения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8666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ADE8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29 588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6644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</w:tr>
      <w:tr w:rsidR="00B015D3" w:rsidRPr="00F26290" w14:paraId="64BD1E73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E5D2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57F8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A528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18 693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DC3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B015D3" w:rsidRPr="00F26290" w14:paraId="75CE08A0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0F19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по имуществу и земле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0C73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4D7F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0A69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</w:tr>
      <w:tr w:rsidR="00B015D3" w:rsidRPr="00F26290" w14:paraId="2014B6BB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E1F3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по общим вопросам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22FD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F331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69E1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</w:tr>
      <w:tr w:rsidR="00B015D3" w:rsidRPr="00F26290" w14:paraId="040231D6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DD2E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FEDC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0CE6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9844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</w:tr>
      <w:tr w:rsidR="00B015D3" w:rsidRPr="00F26290" w14:paraId="30BA3B6D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9D01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2D64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431A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F3F8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</w:t>
            </w:r>
          </w:p>
        </w:tc>
      </w:tr>
      <w:tr w:rsidR="00B015D3" w:rsidRPr="00F26290" w14:paraId="3829926A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7F44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водитель пожарного автомобиля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362A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9073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3F2E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</w:tr>
      <w:tr w:rsidR="00B015D3" w:rsidRPr="00F26290" w14:paraId="68B5052E" w14:textId="77777777" w:rsidTr="00501B29">
        <w:trPr>
          <w:trHeight w:val="17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CA05" w14:textId="77777777" w:rsidR="00B015D3" w:rsidRPr="00F26290" w:rsidRDefault="00B015D3" w:rsidP="00B01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пожарный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FAA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4266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FD6D" w14:textId="77777777" w:rsidR="00B015D3" w:rsidRPr="00F26290" w:rsidRDefault="00B015D3" w:rsidP="00B01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</w:tbl>
    <w:p w14:paraId="0394939A" w14:textId="77777777" w:rsidR="00B015D3" w:rsidRPr="00F26290" w:rsidRDefault="00B015D3" w:rsidP="00B015D3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Фонд оплаты труда администрации поселения в 2022 году по сравнению с 2021 годом в целом увеличился на 166,1 тыс. рублей (на 8,6%), в том числе: на 80,7 тыс. рублей (на 9,3%) у работников МПО.</w:t>
      </w:r>
    </w:p>
    <w:p w14:paraId="75EF1EE8" w14:textId="77777777" w:rsidR="00B015D3" w:rsidRPr="00F26290" w:rsidRDefault="00B015D3" w:rsidP="00B015D3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Рост среднемесячной заработной платы работников администрации поселения от 5,9% до 18,7% произошел за счет увеличения окладов с 01.09.2021, с 01.09.2022 года, увеличения размера ЕДП с 150 до 200% с 01.09.2022 и увеличение размера МРОТ.</w:t>
      </w:r>
    </w:p>
    <w:p w14:paraId="7181B1AD" w14:textId="77777777" w:rsidR="00B015D3" w:rsidRPr="00B015D3" w:rsidRDefault="00B015D3" w:rsidP="00B015D3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 xml:space="preserve">По данным </w:t>
      </w:r>
      <w:proofErr w:type="spellStart"/>
      <w:r w:rsidRPr="00F26290">
        <w:rPr>
          <w:bCs/>
          <w:sz w:val="28"/>
          <w:szCs w:val="28"/>
        </w:rPr>
        <w:t>Кировстата</w:t>
      </w:r>
      <w:proofErr w:type="spellEnd"/>
      <w:r w:rsidRPr="00F26290">
        <w:rPr>
          <w:bCs/>
          <w:sz w:val="28"/>
          <w:szCs w:val="28"/>
        </w:rPr>
        <w:t xml:space="preserve"> средняя заработная плата по Кировской области за 2022 год составила 35,2 тыс. рублей. Таким образом, в 2022 году средняя заработная плата работников МПО составила от 46,0% до 44,3 от средней заработной платы по Кировской области; главы поселения – 84,1%; главного бухгалтера – 53,1%; специалистов – от 37,5% до 46,6%; водителя – 21%.</w:t>
      </w:r>
    </w:p>
    <w:p w14:paraId="5F7713FB" w14:textId="77777777" w:rsidR="008C22B3" w:rsidRPr="008C22B3" w:rsidRDefault="008C22B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3A0C5" w14:textId="770A9B79" w:rsidR="000B4F45" w:rsidRDefault="000B4F45" w:rsidP="008C22B3">
      <w:pPr>
        <w:pStyle w:val="a6"/>
        <w:widowControl w:val="0"/>
        <w:numPr>
          <w:ilvl w:val="1"/>
          <w:numId w:val="1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нормативного обслуживания муниципальной пожарной охраны. Количество населенных пунктов, входящих в область нормативного обслуживания. Численность населения, проживающего в области нормативного обслуживания. Наличие в муниципальном районе территории населенных пунктов, не входящих в область нормативного обслуживания подразделений государственной (муниципальной) пожарной охраны.</w:t>
      </w:r>
    </w:p>
    <w:p w14:paraId="6C373AB6" w14:textId="0DF2067A" w:rsidR="006C4374" w:rsidRPr="00F26290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 xml:space="preserve">В состав </w:t>
      </w:r>
      <w:proofErr w:type="spellStart"/>
      <w:r w:rsidRPr="00F26290">
        <w:rPr>
          <w:bCs/>
          <w:i/>
          <w:iCs/>
          <w:sz w:val="28"/>
          <w:szCs w:val="28"/>
        </w:rPr>
        <w:t>Пачинского</w:t>
      </w:r>
      <w:proofErr w:type="spellEnd"/>
      <w:r w:rsidRPr="00F26290">
        <w:rPr>
          <w:bCs/>
          <w:i/>
          <w:iCs/>
          <w:sz w:val="28"/>
          <w:szCs w:val="28"/>
        </w:rPr>
        <w:t xml:space="preserve"> сельского поселения</w:t>
      </w:r>
      <w:r w:rsidRPr="00F26290">
        <w:rPr>
          <w:bCs/>
          <w:sz w:val="28"/>
          <w:szCs w:val="28"/>
        </w:rPr>
        <w:t xml:space="preserve"> входят 10 населенных пункта.</w:t>
      </w:r>
    </w:p>
    <w:p w14:paraId="1DD44A03" w14:textId="77777777" w:rsidR="006C4374" w:rsidRPr="00F26290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Общая численность населения (зарегистрированных) на 01.01.2023 – 470 человек, фактически проживает – 308 человек.</w:t>
      </w:r>
    </w:p>
    <w:p w14:paraId="74280C29" w14:textId="57D2253F" w:rsidR="006C4374" w:rsidRPr="00F26290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Все населенные пункты поселения входят в область нормативного обслуживания МПО.</w:t>
      </w:r>
    </w:p>
    <w:p w14:paraId="34E07948" w14:textId="24F3B19A" w:rsidR="006C4374" w:rsidRPr="00F26290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 xml:space="preserve">В состав </w:t>
      </w:r>
      <w:r w:rsidRPr="00F26290">
        <w:rPr>
          <w:bCs/>
          <w:i/>
          <w:iCs/>
          <w:sz w:val="28"/>
          <w:szCs w:val="28"/>
        </w:rPr>
        <w:t>Михайловского сельского поселения</w:t>
      </w:r>
      <w:r w:rsidRPr="00F26290">
        <w:rPr>
          <w:bCs/>
          <w:sz w:val="28"/>
          <w:szCs w:val="28"/>
        </w:rPr>
        <w:t xml:space="preserve"> входят 7 населенных пункта.</w:t>
      </w:r>
    </w:p>
    <w:p w14:paraId="22997F26" w14:textId="53BEA7AD" w:rsidR="006C4374" w:rsidRPr="00F26290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Общая численность населения (зарегистрированных) на 01.01.2023 – 536 человек, постоянно проживающих – 323 человека.</w:t>
      </w:r>
    </w:p>
    <w:p w14:paraId="764597F6" w14:textId="77777777" w:rsidR="006C4374" w:rsidRPr="00F26290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Все населенные пункты поселения входят в область нормативного обслуживания МПО.</w:t>
      </w:r>
    </w:p>
    <w:p w14:paraId="6CFB75E1" w14:textId="2465E273" w:rsidR="006C4374" w:rsidRPr="008C22B3" w:rsidRDefault="006C4374" w:rsidP="006C4374">
      <w:pPr>
        <w:pStyle w:val="a6"/>
        <w:widowControl w:val="0"/>
        <w:snapToGri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B7810" w14:textId="519DB704" w:rsidR="000B4F45" w:rsidRPr="00F26290" w:rsidRDefault="000B4F45" w:rsidP="008C22B3">
      <w:pPr>
        <w:pStyle w:val="a6"/>
        <w:widowControl w:val="0"/>
        <w:numPr>
          <w:ilvl w:val="1"/>
          <w:numId w:val="1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основных показателей боевой работы подразделений (из </w:t>
      </w:r>
      <w:proofErr w:type="spellStart"/>
      <w:proofErr w:type="gramStart"/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стат.отчетности</w:t>
      </w:r>
      <w:proofErr w:type="spellEnd"/>
      <w:proofErr w:type="gramEnd"/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МЧС).</w:t>
      </w:r>
    </w:p>
    <w:p w14:paraId="3A096FD5" w14:textId="33977A58" w:rsidR="008C22B3" w:rsidRDefault="008663B8" w:rsidP="00793DB0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Статистическая отчетность МПО, созданными на </w:t>
      </w:r>
      <w:r w:rsidR="00F26290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proofErr w:type="spellStart"/>
      <w:r w:rsidR="00F26290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Пачинского</w:t>
      </w:r>
      <w:proofErr w:type="spellEnd"/>
      <w:r w:rsidR="00F26290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 сельского поселения, не предоставляется.</w:t>
      </w:r>
    </w:p>
    <w:p w14:paraId="681E57CF" w14:textId="77777777" w:rsidR="00793DB0" w:rsidRPr="008C22B3" w:rsidRDefault="00793DB0" w:rsidP="00793DB0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9D721" w14:textId="698256E3" w:rsidR="000B4F45" w:rsidRPr="00F26290" w:rsidRDefault="00261622" w:rsidP="00793DB0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4F45" w:rsidRPr="002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 Наличие</w:t>
      </w:r>
      <w:r w:rsidR="000B4F45"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лицензии на осуществление деятельности по тушению </w:t>
      </w:r>
      <w:r w:rsidR="000B4F45"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пожаров (ст.12 Федерального закона от 04.05.2011 № 99-ФЗ «О лицензировании отдельных видов деятельности», ст. 3 Федерального закона от 21.12.1994 № 69-ФЗ «О пожарной безопасности»). </w:t>
      </w:r>
    </w:p>
    <w:p w14:paraId="6E1ED43E" w14:textId="5CBAD44B" w:rsidR="000B4F45" w:rsidRPr="00F26290" w:rsidRDefault="000B4F45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требований Боевого устава от 16.10.2017 № 444 (п.11), норм пожарной безопасности «Нормы проектирования объектов пожарной охраны. НПБ 101-95», утвержденными ГУГПС МВД РФ и введенных Приказом ГУГПС МВД РФ от 30.12.1994 №36, в части количества работников пожарной охраны на 1 пожарный автомобиль.</w:t>
      </w:r>
    </w:p>
    <w:p w14:paraId="601531C7" w14:textId="09839135" w:rsidR="00793DB0" w:rsidRPr="00F26290" w:rsidRDefault="00793DB0" w:rsidP="00793DB0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отмечалось выше, </w:t>
      </w:r>
      <w:r w:rsidR="00D44822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функций</w:t>
      </w: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4089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МПО </w:t>
      </w: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администраций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Пачинского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Михайловского сельских поселений является тушение пожаров, который в соответствии со статьей 12 Федерального закона от 04.05.2011 № 99-ФЗ «О лицензировании отдельных видов деятельности» подлежит лицензированию.</w:t>
      </w:r>
    </w:p>
    <w:p w14:paraId="066F2342" w14:textId="6F1B923D" w:rsidR="008C22B3" w:rsidRDefault="00793DB0" w:rsidP="00793DB0">
      <w:pPr>
        <w:pStyle w:val="a6"/>
        <w:widowControl w:val="0"/>
        <w:snapToGri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Лицензия на осуществление деятельности по тушению пожаров у МПО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Пачинского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Михайловского сельских поселений отсутствует.</w:t>
      </w:r>
    </w:p>
    <w:p w14:paraId="0FC61989" w14:textId="77777777" w:rsidR="00793DB0" w:rsidRPr="000B4F45" w:rsidRDefault="00793DB0" w:rsidP="00793DB0">
      <w:pPr>
        <w:pStyle w:val="a6"/>
        <w:widowControl w:val="0"/>
        <w:snapToGri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C144C3" w14:textId="54B3DF68" w:rsidR="000B4F45" w:rsidRPr="00261622" w:rsidRDefault="000B4F45" w:rsidP="00261622">
      <w:pPr>
        <w:pStyle w:val="a6"/>
        <w:widowControl w:val="0"/>
        <w:numPr>
          <w:ilvl w:val="1"/>
          <w:numId w:val="7"/>
        </w:numPr>
        <w:snapToGrid w:val="0"/>
        <w:spacing w:before="200"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аварийно-спасательных служб муниципальной пожарной охраны. Соблюдение требований ст.12 Федерального закона от 22.08.1995 № 151-ФЗ «Об аварийно-спасательных службах и статусе спасателей» в части проведения аттестации. Наличие необходимого оборудования газо-</w:t>
      </w:r>
      <w:proofErr w:type="spellStart"/>
      <w:r w:rsidRPr="002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дымозащитной</w:t>
      </w:r>
      <w:proofErr w:type="spellEnd"/>
      <w:r w:rsidRPr="0026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службы (ГДЗС).</w:t>
      </w:r>
    </w:p>
    <w:p w14:paraId="0175253C" w14:textId="7FCCAEEC" w:rsidR="008C22B3" w:rsidRDefault="00524089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Пачинском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Михайловской сельских поселениях аварийно-спасательная служба не создавалась, соответственно аттестация данной службы не осуществлялась, оборудование газо-</w:t>
      </w:r>
      <w:proofErr w:type="spellStart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дымозащитной</w:t>
      </w:r>
      <w:proofErr w:type="spellEnd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службы отсутствует.</w:t>
      </w:r>
    </w:p>
    <w:p w14:paraId="6A5F84CD" w14:textId="77777777" w:rsidR="00524089" w:rsidRPr="00524089" w:rsidRDefault="00524089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77B898" w14:textId="66E3BCEA" w:rsidR="000B4F45" w:rsidRDefault="000B4F45" w:rsidP="00261622">
      <w:pPr>
        <w:pStyle w:val="a6"/>
        <w:widowControl w:val="0"/>
        <w:numPr>
          <w:ilvl w:val="1"/>
          <w:numId w:val="7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состояния пожарных депо по предназначению. Наличие раздельных зон – производственной, учебно-спортивная, жилой, складской. Наличие гаража-стоянки резервной техники. Наличие внешнего ограждения, твердого покрытия на территории депо. </w:t>
      </w:r>
    </w:p>
    <w:p w14:paraId="4CC10C1C" w14:textId="30B72740" w:rsidR="006C4374" w:rsidRPr="0093072A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 xml:space="preserve">МПО </w:t>
      </w:r>
      <w:proofErr w:type="spellStart"/>
      <w:r w:rsidRPr="006C4374">
        <w:rPr>
          <w:bCs/>
          <w:i/>
          <w:iCs/>
          <w:sz w:val="28"/>
          <w:szCs w:val="28"/>
        </w:rPr>
        <w:t>Пачинского</w:t>
      </w:r>
      <w:proofErr w:type="spellEnd"/>
      <w:r w:rsidRPr="006C4374">
        <w:rPr>
          <w:bCs/>
          <w:i/>
          <w:iCs/>
          <w:sz w:val="28"/>
          <w:szCs w:val="28"/>
        </w:rPr>
        <w:t xml:space="preserve"> сельского поселения</w:t>
      </w:r>
      <w:r w:rsidRPr="0093072A">
        <w:rPr>
          <w:bCs/>
          <w:sz w:val="28"/>
          <w:szCs w:val="28"/>
        </w:rPr>
        <w:t xml:space="preserve"> располагается в бывшем здании интерната по адресу: с. </w:t>
      </w:r>
      <w:proofErr w:type="spellStart"/>
      <w:r w:rsidRPr="0093072A">
        <w:rPr>
          <w:bCs/>
          <w:sz w:val="28"/>
          <w:szCs w:val="28"/>
        </w:rPr>
        <w:t>Пачи</w:t>
      </w:r>
      <w:proofErr w:type="spellEnd"/>
      <w:r w:rsidRPr="0093072A">
        <w:rPr>
          <w:bCs/>
          <w:sz w:val="28"/>
          <w:szCs w:val="28"/>
        </w:rPr>
        <w:t xml:space="preserve">, ул. Центральная, д. 9. Здание деревянное с печным отоплением, 1956 года постройки, площадь 139 кв. м. Здание было передано безвозмездно из муниципальной собственности муниципального образования Тужинский муниципальный район Кировской области в муниципальную собственность муниципального образования </w:t>
      </w:r>
      <w:proofErr w:type="spellStart"/>
      <w:r w:rsidRPr="0093072A">
        <w:rPr>
          <w:bCs/>
          <w:sz w:val="28"/>
          <w:szCs w:val="28"/>
        </w:rPr>
        <w:t>Пачинское</w:t>
      </w:r>
      <w:proofErr w:type="spellEnd"/>
      <w:r w:rsidRPr="0093072A">
        <w:rPr>
          <w:bCs/>
          <w:sz w:val="28"/>
          <w:szCs w:val="28"/>
        </w:rPr>
        <w:t xml:space="preserve"> сельское поселение Тужинского района по акту о приеме передаче 23.09.2008 с балансовой стоимостью 454 873,70 рубля, остаточной – 0,00 рублей на основании постановления Правительства Кировской области от 26.06.2008 </w:t>
      </w:r>
      <w:r>
        <w:rPr>
          <w:bCs/>
          <w:sz w:val="28"/>
          <w:szCs w:val="28"/>
        </w:rPr>
        <w:t xml:space="preserve">                       </w:t>
      </w:r>
      <w:r w:rsidRPr="0093072A">
        <w:rPr>
          <w:bCs/>
          <w:sz w:val="28"/>
          <w:szCs w:val="28"/>
        </w:rPr>
        <w:lastRenderedPageBreak/>
        <w:t>№ 136/243 «О разграничении имущества, находящегося в муниципальной собственности муниципального образования Тужинский муниципальный район Кировской области, между муниципальными образованиями Тужинский муниципальный район Кировской области и вновь образованными городскими и сельскими поселениями Тужинского района».</w:t>
      </w:r>
    </w:p>
    <w:p w14:paraId="24FA7A5F" w14:textId="77777777" w:rsidR="006C4374" w:rsidRPr="0093072A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В здании имеется место для стоянки 2 машин, жилая зона для работников МПО, складская и производственная зона совмещены с гаражом. Учебно-спортивная зона отсутствует.</w:t>
      </w:r>
    </w:p>
    <w:p w14:paraId="38354D14" w14:textId="77777777" w:rsidR="006C4374" w:rsidRPr="0093072A" w:rsidRDefault="006C4374" w:rsidP="006C4374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Гаража-стоянки для резервной техники, внешнего ограждения и твердого покрытия на территории депо нет.</w:t>
      </w:r>
    </w:p>
    <w:p w14:paraId="17788C83" w14:textId="4C9B0BF3" w:rsidR="006C4374" w:rsidRPr="00D10D3E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D10D3E">
        <w:rPr>
          <w:bCs/>
          <w:sz w:val="28"/>
          <w:szCs w:val="28"/>
        </w:rPr>
        <w:t>МПО</w:t>
      </w:r>
      <w:r w:rsidR="00EE2ABD">
        <w:rPr>
          <w:bCs/>
          <w:sz w:val="28"/>
          <w:szCs w:val="28"/>
        </w:rPr>
        <w:t xml:space="preserve"> </w:t>
      </w:r>
      <w:r w:rsidR="00EE2ABD" w:rsidRPr="00EE2ABD">
        <w:rPr>
          <w:bCs/>
          <w:i/>
          <w:iCs/>
          <w:sz w:val="28"/>
          <w:szCs w:val="28"/>
        </w:rPr>
        <w:t>Михайловского сельского поселения</w:t>
      </w:r>
      <w:r w:rsidRPr="00D10D3E">
        <w:rPr>
          <w:bCs/>
          <w:sz w:val="28"/>
          <w:szCs w:val="28"/>
        </w:rPr>
        <w:t xml:space="preserve"> располагается в здании гаража пожарных машин в с. Михайловское Тужинского района, ул. Центральная, д. 71.</w:t>
      </w:r>
    </w:p>
    <w:p w14:paraId="06B33291" w14:textId="77777777" w:rsidR="006C4374" w:rsidRPr="00D10D3E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D10D3E">
        <w:rPr>
          <w:bCs/>
          <w:sz w:val="28"/>
          <w:szCs w:val="28"/>
        </w:rPr>
        <w:t xml:space="preserve">Здание кирпичное, 1970 года постройки., балансовая стоимость 180 019,00 рублей, остаточная – 0,00 рублей. </w:t>
      </w:r>
    </w:p>
    <w:p w14:paraId="23A7A843" w14:textId="77777777" w:rsidR="006C4374" w:rsidRPr="00D10D3E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D10D3E">
        <w:rPr>
          <w:bCs/>
          <w:sz w:val="28"/>
          <w:szCs w:val="28"/>
        </w:rPr>
        <w:t>Здание числится на балансе администрации поселения и находится в оперативном управлении администрации поселения.</w:t>
      </w:r>
    </w:p>
    <w:p w14:paraId="71EEE608" w14:textId="77777777" w:rsidR="006C4374" w:rsidRPr="00D10D3E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D10D3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здании </w:t>
      </w:r>
      <w:r w:rsidRPr="00D10D3E">
        <w:rPr>
          <w:bCs/>
          <w:sz w:val="28"/>
          <w:szCs w:val="28"/>
        </w:rPr>
        <w:t>имеется место для стоянки 2 машин, жилая зона для работников МПО, складская и производственная зона совмещены с гаражом. Учебно-спортивная зона отсутствует.</w:t>
      </w:r>
    </w:p>
    <w:p w14:paraId="74FBBCFC" w14:textId="77777777" w:rsidR="006C4374" w:rsidRDefault="006C4374" w:rsidP="006C4374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D10D3E">
        <w:rPr>
          <w:bCs/>
          <w:sz w:val="28"/>
          <w:szCs w:val="28"/>
        </w:rPr>
        <w:t>Гараж</w:t>
      </w:r>
      <w:r>
        <w:rPr>
          <w:bCs/>
          <w:sz w:val="28"/>
          <w:szCs w:val="28"/>
        </w:rPr>
        <w:t>а</w:t>
      </w:r>
      <w:r w:rsidRPr="00D10D3E">
        <w:rPr>
          <w:bCs/>
          <w:sz w:val="28"/>
          <w:szCs w:val="28"/>
        </w:rPr>
        <w:t>-стоянк</w:t>
      </w:r>
      <w:r>
        <w:rPr>
          <w:bCs/>
          <w:sz w:val="28"/>
          <w:szCs w:val="28"/>
        </w:rPr>
        <w:t>и</w:t>
      </w:r>
      <w:r w:rsidRPr="00D10D3E">
        <w:rPr>
          <w:bCs/>
          <w:sz w:val="28"/>
          <w:szCs w:val="28"/>
        </w:rPr>
        <w:t xml:space="preserve"> для резервной техники, внешнего ограждения и твердого покрытия на территории депо нет.</w:t>
      </w:r>
    </w:p>
    <w:p w14:paraId="69B0186C" w14:textId="77777777" w:rsidR="008C22B3" w:rsidRPr="008C22B3" w:rsidRDefault="008C22B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16B33" w14:textId="63A1D1B0" w:rsidR="000B4F45" w:rsidRPr="00F26290" w:rsidRDefault="000B4F45" w:rsidP="00261622">
      <w:pPr>
        <w:pStyle w:val="a6"/>
        <w:widowControl w:val="0"/>
        <w:numPr>
          <w:ilvl w:val="1"/>
          <w:numId w:val="7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пожарных автомобилей – срок службы, остаточная стоимость, наличие страхования ОСАГО. Наличие резервной техники. (ст.77 Федерального закона от 22.07.2008 № 123-ФЗ "Технический регламент о требованиях пожарной безопасности").</w:t>
      </w:r>
    </w:p>
    <w:p w14:paraId="75D7E8E9" w14:textId="19334DCB" w:rsidR="005C3A78" w:rsidRPr="00F26290" w:rsidRDefault="005C3A78" w:rsidP="005C3A78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Фактическое количество техники, предназначенной для осуществления деятельности по тушению пожаров составляет 5 единиц, из них:</w:t>
      </w:r>
    </w:p>
    <w:p w14:paraId="2F01E6E6" w14:textId="6027FE2E" w:rsidR="005C3A78" w:rsidRPr="00F26290" w:rsidRDefault="005C3A78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proofErr w:type="spellStart"/>
      <w:r w:rsidRPr="00F26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Пачинском</w:t>
      </w:r>
      <w:proofErr w:type="spellEnd"/>
      <w:r w:rsidRPr="00F262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сельском поселении – 2 единицы: </w:t>
      </w:r>
    </w:p>
    <w:p w14:paraId="68BDECF5" w14:textId="7B9C5BA3" w:rsidR="005C3A78" w:rsidRPr="00F26290" w:rsidRDefault="005C3A78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АРС-14 (ЗИЛ-131), 1971 года выпуска</w:t>
      </w:r>
      <w:r w:rsidR="00104CAC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146801662"/>
      <w:r w:rsidR="00104CAC"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(передан Департаментом государственной собственности Кировской области в 2011 году)</w:t>
      </w:r>
      <w:bookmarkEnd w:id="0"/>
      <w:r w:rsidRPr="00F2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27B9CDF7" w14:textId="6717A1D0" w:rsidR="00DB7616" w:rsidRDefault="005C3A78" w:rsidP="00DB7616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ГАЗ-5312, 1989 года выпуска</w:t>
      </w:r>
      <w:r w:rsidR="00104CAC" w:rsidRPr="00F26290">
        <w:rPr>
          <w:bCs/>
          <w:sz w:val="28"/>
          <w:szCs w:val="28"/>
        </w:rPr>
        <w:t xml:space="preserve"> (передан во временное безвозмездное пользование из СПК колхоз «Русь» Тужинского района в 2012 году)</w:t>
      </w:r>
      <w:r w:rsidR="00610A3E" w:rsidRPr="00F26290">
        <w:rPr>
          <w:bCs/>
          <w:sz w:val="28"/>
          <w:szCs w:val="28"/>
        </w:rPr>
        <w:t xml:space="preserve">. </w:t>
      </w:r>
      <w:r w:rsidR="00B330DE" w:rsidRPr="00676700">
        <w:rPr>
          <w:bCs/>
          <w:sz w:val="28"/>
          <w:szCs w:val="28"/>
        </w:rPr>
        <w:t xml:space="preserve">Автомобиль </w:t>
      </w:r>
      <w:r w:rsidR="002A35FF" w:rsidRPr="00676700">
        <w:rPr>
          <w:bCs/>
          <w:sz w:val="28"/>
          <w:szCs w:val="28"/>
        </w:rPr>
        <w:t>не уч</w:t>
      </w:r>
      <w:r w:rsidR="00F26290" w:rsidRPr="00676700">
        <w:rPr>
          <w:bCs/>
          <w:sz w:val="28"/>
          <w:szCs w:val="28"/>
        </w:rPr>
        <w:t>итывается на счетах бухгалтерского учета.</w:t>
      </w:r>
      <w:r w:rsidR="00B330DE" w:rsidRPr="00676700">
        <w:rPr>
          <w:bCs/>
          <w:sz w:val="28"/>
          <w:szCs w:val="28"/>
        </w:rPr>
        <w:t xml:space="preserve"> </w:t>
      </w:r>
    </w:p>
    <w:p w14:paraId="65410E94" w14:textId="1EB46D59" w:rsidR="005C3A78" w:rsidRPr="00676700" w:rsidRDefault="005C3A78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Михайловском сельском поселении – 3 единицы: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83C9C56" w14:textId="3032DE3D" w:rsidR="005C3A78" w:rsidRPr="00676700" w:rsidRDefault="005C3A78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АРС-14 (ЗИЛ-131), </w:t>
      </w:r>
      <w:r w:rsidR="00610A3E"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1976 года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выпуска</w:t>
      </w:r>
      <w:r w:rsidR="00610A3E"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(передан Департаментом государственной собственности Кировской области в 2011 году)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7FDE2070" w14:textId="08210EC2" w:rsidR="005C3A78" w:rsidRPr="00DB7616" w:rsidRDefault="005C3A78" w:rsidP="00261622">
      <w:pPr>
        <w:pStyle w:val="2"/>
        <w:widowControl w:val="0"/>
        <w:snapToGrid w:val="0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DB7616">
        <w:rPr>
          <w:bCs/>
          <w:sz w:val="28"/>
          <w:szCs w:val="28"/>
        </w:rPr>
        <w:t>ГАЗ-66 АЦ-40, 1992 года выпуск</w:t>
      </w:r>
      <w:r w:rsidR="00610A3E" w:rsidRPr="00DB7616">
        <w:rPr>
          <w:bCs/>
          <w:sz w:val="28"/>
          <w:szCs w:val="28"/>
        </w:rPr>
        <w:t xml:space="preserve">а, </w:t>
      </w:r>
      <w:r w:rsidR="00DB7616" w:rsidRPr="00DB7616">
        <w:rPr>
          <w:bCs/>
          <w:sz w:val="28"/>
          <w:szCs w:val="28"/>
        </w:rPr>
        <w:t xml:space="preserve">не используется, так как находится в </w:t>
      </w:r>
      <w:r w:rsidR="00DB7616" w:rsidRPr="00DB7616">
        <w:rPr>
          <w:bCs/>
          <w:sz w:val="28"/>
          <w:szCs w:val="28"/>
        </w:rPr>
        <w:lastRenderedPageBreak/>
        <w:t>неисправном состоянии и требует значительных материальных затрат для поддержания работоспособности</w:t>
      </w:r>
      <w:r w:rsidR="00DB7616">
        <w:rPr>
          <w:bCs/>
          <w:sz w:val="28"/>
          <w:szCs w:val="28"/>
        </w:rPr>
        <w:t xml:space="preserve"> </w:t>
      </w:r>
      <w:r w:rsidR="00610A3E" w:rsidRPr="00DB7616">
        <w:rPr>
          <w:bCs/>
          <w:sz w:val="28"/>
          <w:szCs w:val="28"/>
        </w:rPr>
        <w:t>(передан из колхоза «Дружба» Тужинского района в 2012 году)</w:t>
      </w:r>
      <w:r w:rsidRPr="00DB7616">
        <w:rPr>
          <w:bCs/>
          <w:sz w:val="28"/>
          <w:szCs w:val="28"/>
        </w:rPr>
        <w:t xml:space="preserve">; </w:t>
      </w:r>
    </w:p>
    <w:p w14:paraId="43719D91" w14:textId="41B8C62E" w:rsidR="005C3A78" w:rsidRPr="00676700" w:rsidRDefault="005C3A78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ЗИЛ-130 АЦ-40, 1991 года выпуска</w:t>
      </w:r>
      <w:r w:rsidR="00610A3E"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(передан из колхоза «Дружба» Тужинского района в 2012 году</w:t>
      </w:r>
      <w:r w:rsidR="009F0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proofErr w:type="gramStart"/>
      <w:r w:rsidR="009F0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каких либо</w:t>
      </w:r>
      <w:proofErr w:type="gramEnd"/>
      <w:r w:rsidR="009F0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="00610A3E"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6AAA99" w14:textId="3A5C35A0" w:rsidR="005C3A78" w:rsidRPr="00676700" w:rsidRDefault="002411ED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Остаточная стоимость всех автотранспортных средств составляет 0,00 рублей.</w:t>
      </w:r>
    </w:p>
    <w:p w14:paraId="4F503EE4" w14:textId="084DF7D0" w:rsidR="002411ED" w:rsidRPr="00676700" w:rsidRDefault="002411ED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5 автотранспортных средства имеют 100% износ с фактическим сроком службы от 31 до 51 года, что превышает нормативный срок службы транспортных средств (20 лет) в 1,6-2,6 раза.</w:t>
      </w:r>
    </w:p>
    <w:p w14:paraId="3228A20F" w14:textId="68D6657E" w:rsidR="002411ED" w:rsidRDefault="002411ED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страхования ОСАГО </w:t>
      </w:r>
      <w:r w:rsidR="00104CAC"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транспортные средства не заключались.</w:t>
      </w:r>
    </w:p>
    <w:p w14:paraId="04007469" w14:textId="42826C4D" w:rsidR="00610A3E" w:rsidRDefault="00610A3E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Резервной техники нет</w:t>
      </w:r>
      <w:r w:rsidR="000D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532306" w14:textId="77777777" w:rsidR="002411ED" w:rsidRPr="00827DDD" w:rsidRDefault="002411ED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A3E0D" w14:textId="73263D58" w:rsidR="000B4F45" w:rsidRDefault="000B4F45" w:rsidP="00261622">
      <w:pPr>
        <w:pStyle w:val="a6"/>
        <w:widowControl w:val="0"/>
        <w:numPr>
          <w:ilvl w:val="1"/>
          <w:numId w:val="7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оснащенности материально-технической базы, обеспеченность сотрудников экипировкой в соответствии с нормативами. В случае нехватки оборудования - объем средств на дооснащение. Наличие страхования жизни работников.</w:t>
      </w:r>
    </w:p>
    <w:p w14:paraId="0A005030" w14:textId="133B9FC2" w:rsidR="00EE2ABD" w:rsidRPr="0093072A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 xml:space="preserve">Согласно бухгалтерскому учету в администрации </w:t>
      </w:r>
      <w:proofErr w:type="spellStart"/>
      <w:r w:rsidRPr="00EE2ABD">
        <w:rPr>
          <w:bCs/>
          <w:i/>
          <w:iCs/>
          <w:sz w:val="28"/>
          <w:szCs w:val="28"/>
        </w:rPr>
        <w:t>Пачинского</w:t>
      </w:r>
      <w:proofErr w:type="spellEnd"/>
      <w:r w:rsidRPr="00EE2ABD">
        <w:rPr>
          <w:bCs/>
          <w:i/>
          <w:iCs/>
          <w:sz w:val="28"/>
          <w:szCs w:val="28"/>
        </w:rPr>
        <w:t xml:space="preserve"> сельского поселения</w:t>
      </w:r>
      <w:r w:rsidRPr="0093072A">
        <w:rPr>
          <w:bCs/>
          <w:sz w:val="28"/>
          <w:szCs w:val="28"/>
        </w:rPr>
        <w:t xml:space="preserve"> имеется спецодежда для пожарных в количестве 2 штук. Из оборудования: рукав пожарный – 5 шт., перфоратор – 1 шт., мотопомпа – 2 шт., бензопила – 1 шт.</w:t>
      </w:r>
    </w:p>
    <w:p w14:paraId="491101A7" w14:textId="77777777" w:rsidR="00EE2ABD" w:rsidRPr="0093072A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В проверяемый период экипировка и оборудование для обеспечения МПО не приобретались. Объем средств на дооснащение не рассчитывался и не предусматривается.</w:t>
      </w:r>
    </w:p>
    <w:p w14:paraId="2C7930B2" w14:textId="77777777" w:rsidR="00EE2ABD" w:rsidRPr="0093072A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Страхование жизни работников МПО не осуществляется.</w:t>
      </w:r>
    </w:p>
    <w:p w14:paraId="0C4DF41B" w14:textId="5058224F" w:rsidR="00EE2ABD" w:rsidRPr="004E1653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4E1653">
        <w:rPr>
          <w:bCs/>
          <w:sz w:val="28"/>
          <w:szCs w:val="28"/>
        </w:rPr>
        <w:t xml:space="preserve">Согласно бухгалтерскому учету в администрации </w:t>
      </w:r>
      <w:r w:rsidRPr="00EE2ABD">
        <w:rPr>
          <w:bCs/>
          <w:i/>
          <w:iCs/>
          <w:sz w:val="28"/>
          <w:szCs w:val="28"/>
        </w:rPr>
        <w:t>Михайловского сельского поселения</w:t>
      </w:r>
      <w:r w:rsidRPr="004E1653">
        <w:rPr>
          <w:bCs/>
          <w:sz w:val="28"/>
          <w:szCs w:val="28"/>
        </w:rPr>
        <w:t xml:space="preserve"> имеется мотопомпа в количестве 1 шт.</w:t>
      </w:r>
    </w:p>
    <w:p w14:paraId="259A617D" w14:textId="6F122FA3" w:rsidR="00EE2ABD" w:rsidRPr="004E1653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4E1653">
        <w:rPr>
          <w:bCs/>
          <w:sz w:val="28"/>
          <w:szCs w:val="28"/>
        </w:rPr>
        <w:t xml:space="preserve">Обеспечение вещевым имуществом и специальной одеждой личного состава МПО администрация поселения считает достаточным. У каждого работника имеются костюмы, каски, рукавицы, сапоги. </w:t>
      </w:r>
    </w:p>
    <w:p w14:paraId="2E9ABC4C" w14:textId="77777777" w:rsidR="00EE2ABD" w:rsidRPr="004E1653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4E1653">
        <w:rPr>
          <w:bCs/>
          <w:sz w:val="28"/>
          <w:szCs w:val="28"/>
        </w:rPr>
        <w:t xml:space="preserve">В проверяемый период экипировка и оборудование для обеспечения МПО не приобретались. </w:t>
      </w:r>
    </w:p>
    <w:p w14:paraId="013678D2" w14:textId="77777777" w:rsidR="00EE2ABD" w:rsidRPr="00760703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4E1653">
        <w:rPr>
          <w:bCs/>
          <w:sz w:val="28"/>
          <w:szCs w:val="28"/>
        </w:rPr>
        <w:t xml:space="preserve">Страхование жизни работников МПО </w:t>
      </w:r>
      <w:r>
        <w:rPr>
          <w:bCs/>
          <w:sz w:val="28"/>
          <w:szCs w:val="28"/>
        </w:rPr>
        <w:t xml:space="preserve">в проверяемый период </w:t>
      </w:r>
      <w:r w:rsidRPr="004E1653">
        <w:rPr>
          <w:bCs/>
          <w:sz w:val="28"/>
          <w:szCs w:val="28"/>
        </w:rPr>
        <w:t>не осуществля</w:t>
      </w:r>
      <w:r>
        <w:rPr>
          <w:bCs/>
          <w:sz w:val="28"/>
          <w:szCs w:val="28"/>
        </w:rPr>
        <w:t>лось</w:t>
      </w:r>
      <w:r w:rsidRPr="004E1653">
        <w:rPr>
          <w:bCs/>
          <w:sz w:val="28"/>
          <w:szCs w:val="28"/>
        </w:rPr>
        <w:t>.</w:t>
      </w:r>
    </w:p>
    <w:p w14:paraId="01CA0E4A" w14:textId="77777777" w:rsidR="008C22B3" w:rsidRPr="008C22B3" w:rsidRDefault="008C22B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B26E2" w14:textId="03567FC7" w:rsidR="000B4F45" w:rsidRPr="00676700" w:rsidRDefault="000B4F45" w:rsidP="00261622">
      <w:pPr>
        <w:pStyle w:val="a6"/>
        <w:widowControl w:val="0"/>
        <w:numPr>
          <w:ilvl w:val="1"/>
          <w:numId w:val="7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учет пожаров и их последствий (</w:t>
      </w:r>
      <w:r w:rsidRPr="0067670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ст. 27 Федерального закона от 21.12.1994 № 69-ФЗ «О пожарной безопасности»)</w:t>
      </w:r>
      <w:r w:rsidRPr="0067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7FD401D0" w14:textId="55632113" w:rsidR="008C22B3" w:rsidRPr="00676700" w:rsidRDefault="007D2B4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Статистический учет пожаров и их последствий в </w:t>
      </w:r>
      <w:proofErr w:type="spellStart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Пачинском</w:t>
      </w:r>
      <w:proofErr w:type="spellEnd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Михайловской сельских поселениях не ведется.</w:t>
      </w:r>
    </w:p>
    <w:p w14:paraId="31C55C8F" w14:textId="3079E5C9" w:rsidR="00676700" w:rsidRDefault="007D2B4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представленным первичным учетным документам (путевые листы, эксплуатационные карточки работы пожарных автомобилей) количество выездов на тушение пожаров и возгорание в проверяемый период составило 10 раз, из них: МПО </w:t>
      </w:r>
      <w:proofErr w:type="spellStart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Пачинского</w:t>
      </w:r>
      <w:proofErr w:type="spellEnd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– 6, МПО Михайловского сельского поселения – 4.</w:t>
      </w:r>
    </w:p>
    <w:p w14:paraId="7AB3B66C" w14:textId="77777777" w:rsidR="00676700" w:rsidRPr="007D2B43" w:rsidRDefault="00676700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AF5B62" w14:textId="669226E4" w:rsidR="000B4F45" w:rsidRPr="00676700" w:rsidRDefault="000B4F45" w:rsidP="00261622">
      <w:pPr>
        <w:pStyle w:val="a6"/>
        <w:widowControl w:val="0"/>
        <w:numPr>
          <w:ilvl w:val="1"/>
          <w:numId w:val="7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местного бюджета на ликвидацию ЧС, связанными с пожарами.</w:t>
      </w:r>
    </w:p>
    <w:p w14:paraId="70438720" w14:textId="6C46651C" w:rsidR="008C22B3" w:rsidRPr="00827DDD" w:rsidRDefault="00827DDD" w:rsidP="00827DDD">
      <w:pPr>
        <w:pStyle w:val="a6"/>
        <w:spacing w:after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Расходование средств бюджета </w:t>
      </w:r>
      <w:proofErr w:type="spellStart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Пачинского</w:t>
      </w:r>
      <w:proofErr w:type="spellEnd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Михайловского сельских поселений на ликвидацию ЧС, </w:t>
      </w:r>
      <w:proofErr w:type="spellStart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связаных</w:t>
      </w:r>
      <w:proofErr w:type="spellEnd"/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пожарами, в проверяемом периоде не осуществлялись.</w:t>
      </w:r>
    </w:p>
    <w:p w14:paraId="085601DD" w14:textId="77777777" w:rsidR="008C22B3" w:rsidRPr="008C22B3" w:rsidRDefault="008C22B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189AF" w14:textId="5C54C052" w:rsidR="000B4F45" w:rsidRPr="000B4F45" w:rsidRDefault="0045621E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4F45" w:rsidRPr="000B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.14. Проверка законности и эффективности использования финансовых средств на реализацию мероприятий муниципальной программы, в том числе на оплату труда, командировочные расходы, хозяйственные расходы, приобретение предметов снабжения и длительного пользования (в том числе объектов недвижимости), расходных материалов и оборудования, расходы на осуществление строительства и проведение ремонтов, на содержание объектов проверки, представительские и прочие расходы.</w:t>
      </w:r>
    </w:p>
    <w:p w14:paraId="0A1BB234" w14:textId="689799BE" w:rsidR="000B4F45" w:rsidRDefault="000B4F45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и анализ дебиторской и кредиторской задолженности, правомерность образования и списания дебиторской и кредиторской задолженности. Меры, принятые по просроченной задолженности (при наличии).</w:t>
      </w:r>
    </w:p>
    <w:p w14:paraId="28E75429" w14:textId="5CDBE64B" w:rsidR="00676700" w:rsidRPr="00676700" w:rsidRDefault="00676700" w:rsidP="00676700">
      <w:pPr>
        <w:widowControl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676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Пачинское</w:t>
      </w:r>
      <w:proofErr w:type="spellEnd"/>
      <w:r w:rsidRPr="00676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сельское поселение</w:t>
      </w:r>
    </w:p>
    <w:p w14:paraId="13FB8D32" w14:textId="381C6F36" w:rsidR="00676700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 xml:space="preserve">Расходы на обеспечение МПО осуществлялись в рамках отдельного мероприятия «Создание условий для обеспечения пожарной безопасности» муниципальной программы «Обеспечение безопасности и жизнедеятельности населения в муниципальном образовании </w:t>
      </w:r>
      <w:proofErr w:type="spellStart"/>
      <w:r w:rsidRPr="0093072A">
        <w:rPr>
          <w:bCs/>
          <w:sz w:val="28"/>
          <w:szCs w:val="28"/>
        </w:rPr>
        <w:t>Пачинское</w:t>
      </w:r>
      <w:proofErr w:type="spellEnd"/>
      <w:r w:rsidRPr="0093072A">
        <w:rPr>
          <w:bCs/>
          <w:sz w:val="28"/>
          <w:szCs w:val="28"/>
        </w:rPr>
        <w:t xml:space="preserve"> сельское поселение на 2020-2025 годы, утвержденной постановлением администрации </w:t>
      </w:r>
      <w:proofErr w:type="spellStart"/>
      <w:r w:rsidRPr="0093072A">
        <w:rPr>
          <w:bCs/>
          <w:sz w:val="28"/>
          <w:szCs w:val="28"/>
        </w:rPr>
        <w:t>Пачинского</w:t>
      </w:r>
      <w:proofErr w:type="spellEnd"/>
      <w:r w:rsidRPr="0093072A">
        <w:rPr>
          <w:bCs/>
          <w:sz w:val="28"/>
          <w:szCs w:val="28"/>
        </w:rPr>
        <w:t xml:space="preserve"> сельского поселения от 13.10.2017 № 75</w:t>
      </w:r>
      <w:r>
        <w:rPr>
          <w:bCs/>
          <w:sz w:val="28"/>
          <w:szCs w:val="28"/>
        </w:rPr>
        <w:t>.</w:t>
      </w:r>
    </w:p>
    <w:p w14:paraId="155EEE95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Основная доля расходов на обеспечение МПО приходится на выплату заработной платы с начислениями: в 2021 году – 93,6% (985,1 тыс. рублей), в 2022 году – 95% (1 149,1 тыс. рублей), в 1 полугодии 2023 года – 96,1% (615,3 тыс. рублей).</w:t>
      </w:r>
    </w:p>
    <w:p w14:paraId="1A45E80D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Заработная плата работников МПО состоит из должностного оклада и иных дополнительных выплат.</w:t>
      </w:r>
    </w:p>
    <w:p w14:paraId="06E3F7CB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 xml:space="preserve">К дополнительным выплатам отнесены: ежемесячная надбавка за сложность, напряженность и высокие достижения в труде; ежемесячная </w:t>
      </w:r>
      <w:r w:rsidRPr="0093072A">
        <w:rPr>
          <w:bCs/>
          <w:sz w:val="28"/>
          <w:szCs w:val="28"/>
        </w:rPr>
        <w:lastRenderedPageBreak/>
        <w:t>надбавка за выслугу лет; ежемесячной премии по результатам работы; выплаты за работу в условиях, отклоняющихся от нормальных, сверхурочной работе, работе в ночное время, выходные, нерабочие праздничные дни и при выполнении работ.</w:t>
      </w:r>
    </w:p>
    <w:p w14:paraId="72A5DBA5" w14:textId="329325BF" w:rsidR="00676700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Заработная плата выплачивается не реже 2 раз в месяц путем перечисления денежных средств на счета работников и через кассу администрации поселения без нарушения сроков.</w:t>
      </w:r>
    </w:p>
    <w:p w14:paraId="0F2B81B3" w14:textId="5127BEB3" w:rsidR="002061A2" w:rsidRPr="006212CD" w:rsidRDefault="00676700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декабре 2021 </w:t>
      </w:r>
      <w:proofErr w:type="spellStart"/>
      <w:r w:rsidR="002061A2" w:rsidRPr="0093072A">
        <w:rPr>
          <w:bCs/>
          <w:sz w:val="28"/>
          <w:szCs w:val="28"/>
        </w:rPr>
        <w:t>Игитову</w:t>
      </w:r>
      <w:proofErr w:type="spellEnd"/>
      <w:r w:rsidR="002061A2" w:rsidRPr="0093072A">
        <w:rPr>
          <w:bCs/>
          <w:sz w:val="28"/>
          <w:szCs w:val="28"/>
        </w:rPr>
        <w:t xml:space="preserve"> Н.Н., </w:t>
      </w:r>
      <w:proofErr w:type="spellStart"/>
      <w:r w:rsidR="002061A2" w:rsidRPr="0093072A">
        <w:rPr>
          <w:bCs/>
          <w:sz w:val="28"/>
          <w:szCs w:val="28"/>
        </w:rPr>
        <w:t>Щекотову</w:t>
      </w:r>
      <w:proofErr w:type="spellEnd"/>
      <w:r w:rsidR="002061A2" w:rsidRPr="0093072A">
        <w:rPr>
          <w:bCs/>
          <w:sz w:val="28"/>
          <w:szCs w:val="28"/>
        </w:rPr>
        <w:t xml:space="preserve"> С.П., Машкину А.И. </w:t>
      </w:r>
      <w:r>
        <w:rPr>
          <w:bCs/>
          <w:sz w:val="28"/>
          <w:szCs w:val="28"/>
        </w:rPr>
        <w:t xml:space="preserve">и 2022 года </w:t>
      </w:r>
      <w:r w:rsidR="002061A2" w:rsidRPr="0093072A">
        <w:rPr>
          <w:bCs/>
          <w:sz w:val="28"/>
          <w:szCs w:val="28"/>
        </w:rPr>
        <w:t xml:space="preserve">Дербеневу А.В., </w:t>
      </w:r>
      <w:proofErr w:type="spellStart"/>
      <w:r w:rsidR="002061A2" w:rsidRPr="0093072A">
        <w:rPr>
          <w:bCs/>
          <w:sz w:val="28"/>
          <w:szCs w:val="28"/>
        </w:rPr>
        <w:t>Игитову</w:t>
      </w:r>
      <w:proofErr w:type="spellEnd"/>
      <w:r w:rsidR="002061A2" w:rsidRPr="0093072A">
        <w:rPr>
          <w:bCs/>
          <w:sz w:val="28"/>
          <w:szCs w:val="28"/>
        </w:rPr>
        <w:t xml:space="preserve"> Н.Н., </w:t>
      </w:r>
      <w:proofErr w:type="spellStart"/>
      <w:r w:rsidR="002061A2" w:rsidRPr="0093072A">
        <w:rPr>
          <w:bCs/>
          <w:sz w:val="28"/>
          <w:szCs w:val="28"/>
        </w:rPr>
        <w:t>Щекотову</w:t>
      </w:r>
      <w:proofErr w:type="spellEnd"/>
      <w:r w:rsidR="002061A2" w:rsidRPr="0093072A">
        <w:rPr>
          <w:bCs/>
          <w:sz w:val="28"/>
          <w:szCs w:val="28"/>
        </w:rPr>
        <w:t xml:space="preserve"> С.П., Машкину А.И</w:t>
      </w:r>
      <w:r w:rsidR="008651FB">
        <w:rPr>
          <w:bCs/>
          <w:sz w:val="28"/>
          <w:szCs w:val="28"/>
        </w:rPr>
        <w:t>.</w:t>
      </w:r>
      <w:r w:rsidR="002061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была неправомерно установлена </w:t>
      </w:r>
      <w:r w:rsidR="009F002D">
        <w:rPr>
          <w:bCs/>
          <w:sz w:val="28"/>
          <w:szCs w:val="28"/>
        </w:rPr>
        <w:t xml:space="preserve">и выплачена </w:t>
      </w:r>
      <w:r w:rsidR="002061A2">
        <w:rPr>
          <w:bCs/>
          <w:sz w:val="28"/>
          <w:szCs w:val="28"/>
        </w:rPr>
        <w:t>ежемесячная</w:t>
      </w:r>
      <w:r>
        <w:rPr>
          <w:bCs/>
          <w:sz w:val="28"/>
          <w:szCs w:val="28"/>
        </w:rPr>
        <w:t xml:space="preserve"> премия в размере 50% должностного оклада</w:t>
      </w:r>
      <w:r w:rsidR="002061A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="002061A2">
        <w:rPr>
          <w:bCs/>
          <w:sz w:val="28"/>
          <w:szCs w:val="28"/>
        </w:rPr>
        <w:t xml:space="preserve">Согласно Положению об оплате труда, утвержденному распоряжением администрации поселения от 31.10.2011 № 13, </w:t>
      </w:r>
      <w:r w:rsidR="002061A2" w:rsidRPr="0093072A">
        <w:rPr>
          <w:bCs/>
          <w:sz w:val="28"/>
          <w:szCs w:val="28"/>
        </w:rPr>
        <w:t>ежемесячная премия по результатам работы работникам составляет до 25% должностного оклада</w:t>
      </w:r>
      <w:r w:rsidR="002061A2">
        <w:rPr>
          <w:bCs/>
          <w:sz w:val="28"/>
          <w:szCs w:val="28"/>
        </w:rPr>
        <w:t xml:space="preserve">. </w:t>
      </w:r>
      <w:r w:rsidR="002061A2" w:rsidRPr="0093072A">
        <w:rPr>
          <w:bCs/>
          <w:sz w:val="28"/>
          <w:szCs w:val="28"/>
        </w:rPr>
        <w:t xml:space="preserve">Всего </w:t>
      </w:r>
      <w:r w:rsidR="002061A2" w:rsidRPr="006212CD">
        <w:rPr>
          <w:bCs/>
          <w:sz w:val="28"/>
          <w:szCs w:val="28"/>
        </w:rPr>
        <w:t>начислено премии из расчета 50% от должностного оклада в декабре 2021 года – 8 470,93 рублей, в декабре 2022 года – 9 518,67 рублей.</w:t>
      </w:r>
    </w:p>
    <w:p w14:paraId="5EA52FC6" w14:textId="14082358" w:rsidR="00AF1E54" w:rsidRPr="006212CD" w:rsidRDefault="00AF1E54" w:rsidP="006212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D">
        <w:rPr>
          <w:rFonts w:ascii="Times New Roman" w:hAnsi="Times New Roman" w:cs="Times New Roman"/>
          <w:bCs/>
          <w:sz w:val="28"/>
          <w:szCs w:val="28"/>
        </w:rPr>
        <w:t>В трудовом договоре № 1 от 30.07.2021 Дербеневу А.В., водителю-пожарному, не установлена выплата за работу в ночное время, фактически оплата за работу в ночное время осуществлялась в размере 35% от должностного оклада. Стать</w:t>
      </w:r>
      <w:r w:rsidR="006212CD" w:rsidRPr="006212CD">
        <w:rPr>
          <w:rFonts w:ascii="Times New Roman" w:hAnsi="Times New Roman" w:cs="Times New Roman"/>
          <w:bCs/>
          <w:sz w:val="28"/>
          <w:szCs w:val="28"/>
        </w:rPr>
        <w:t>ей</w:t>
      </w:r>
      <w:r w:rsidRPr="006212CD">
        <w:rPr>
          <w:rFonts w:ascii="Times New Roman" w:hAnsi="Times New Roman" w:cs="Times New Roman"/>
          <w:bCs/>
          <w:sz w:val="28"/>
          <w:szCs w:val="28"/>
        </w:rPr>
        <w:t xml:space="preserve"> 57 ТК РФ определено, что у</w:t>
      </w:r>
      <w:r w:rsidRPr="006212CD">
        <w:rPr>
          <w:rFonts w:ascii="Times New Roman" w:hAnsi="Times New Roman" w:cs="Times New Roman"/>
          <w:sz w:val="28"/>
          <w:szCs w:val="28"/>
        </w:rPr>
        <w:t xml:space="preserve">словия оплаты труда (в том числе размер тарифной ставки или оклада (должностного оклада) работника, доплаты, надбавки и поощрительные выплаты) </w:t>
      </w:r>
      <w:r w:rsidR="006212CD" w:rsidRPr="006212CD">
        <w:rPr>
          <w:rFonts w:ascii="Times New Roman" w:hAnsi="Times New Roman" w:cs="Times New Roman"/>
          <w:sz w:val="28"/>
          <w:szCs w:val="28"/>
        </w:rPr>
        <w:t>необходимо указывать в трудовом договоре.</w:t>
      </w:r>
    </w:p>
    <w:p w14:paraId="7BCA1F45" w14:textId="27063B0B" w:rsidR="00676700" w:rsidRPr="002061A2" w:rsidRDefault="00676700" w:rsidP="002061A2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1A2">
        <w:rPr>
          <w:rFonts w:ascii="Times New Roman" w:hAnsi="Times New Roman" w:cs="Times New Roman"/>
          <w:bCs/>
          <w:sz w:val="28"/>
          <w:szCs w:val="28"/>
        </w:rPr>
        <w:t>Проверкой своевременности оплаты отпускных установлен</w:t>
      </w:r>
      <w:r w:rsidR="006212CD">
        <w:rPr>
          <w:rFonts w:ascii="Times New Roman" w:hAnsi="Times New Roman" w:cs="Times New Roman"/>
          <w:bCs/>
          <w:sz w:val="28"/>
          <w:szCs w:val="28"/>
        </w:rPr>
        <w:t xml:space="preserve">о нарушение сроков выплаты отпускных </w:t>
      </w:r>
      <w:proofErr w:type="spellStart"/>
      <w:r w:rsidRPr="002061A2">
        <w:rPr>
          <w:rFonts w:ascii="Times New Roman" w:hAnsi="Times New Roman" w:cs="Times New Roman"/>
          <w:bCs/>
          <w:sz w:val="28"/>
          <w:szCs w:val="28"/>
        </w:rPr>
        <w:t>Щекотову</w:t>
      </w:r>
      <w:proofErr w:type="spellEnd"/>
      <w:r w:rsidRPr="002061A2">
        <w:rPr>
          <w:rFonts w:ascii="Times New Roman" w:hAnsi="Times New Roman" w:cs="Times New Roman"/>
          <w:bCs/>
          <w:sz w:val="28"/>
          <w:szCs w:val="28"/>
        </w:rPr>
        <w:t xml:space="preserve"> С.П., старшему водителю-пожарному</w:t>
      </w:r>
      <w:r w:rsidR="006212CD">
        <w:rPr>
          <w:rFonts w:ascii="Times New Roman" w:hAnsi="Times New Roman" w:cs="Times New Roman"/>
          <w:bCs/>
          <w:sz w:val="28"/>
          <w:szCs w:val="28"/>
        </w:rPr>
        <w:t>. О</w:t>
      </w:r>
      <w:r w:rsidRPr="002061A2">
        <w:rPr>
          <w:rFonts w:ascii="Times New Roman" w:hAnsi="Times New Roman" w:cs="Times New Roman"/>
          <w:bCs/>
          <w:sz w:val="28"/>
          <w:szCs w:val="28"/>
        </w:rPr>
        <w:t xml:space="preserve">тпуск с 01.02.2021 по 01.03.2021 (приказ № 1-о от 01.02.2021), выплата, согласно реестру на зачисление заработной платы от 02.02.2021 № 43, осуществлена 02.02.2021, позднее на 1 день дня начало отпуска. За нарушение срока оплаты отпускных </w:t>
      </w:r>
      <w:proofErr w:type="spellStart"/>
      <w:r w:rsidRPr="002061A2">
        <w:rPr>
          <w:rFonts w:ascii="Times New Roman" w:hAnsi="Times New Roman" w:cs="Times New Roman"/>
          <w:bCs/>
          <w:sz w:val="28"/>
          <w:szCs w:val="28"/>
        </w:rPr>
        <w:t>Щекотову</w:t>
      </w:r>
      <w:proofErr w:type="spellEnd"/>
      <w:r w:rsidRPr="002061A2">
        <w:rPr>
          <w:rFonts w:ascii="Times New Roman" w:hAnsi="Times New Roman" w:cs="Times New Roman"/>
          <w:bCs/>
          <w:sz w:val="28"/>
          <w:szCs w:val="28"/>
        </w:rPr>
        <w:t xml:space="preserve"> С.П.</w:t>
      </w:r>
      <w:r w:rsidRPr="002061A2">
        <w:rPr>
          <w:rFonts w:ascii="Times New Roman" w:eastAsiaTheme="minorEastAsia" w:hAnsi="Times New Roman" w:cs="Times New Roman"/>
          <w:sz w:val="28"/>
          <w:szCs w:val="28"/>
        </w:rPr>
        <w:t xml:space="preserve"> уплата процентов (денежной компенсации) не производилась, что не соответствует требованиям статьи 236 Трудового кодекса Российской Федерации.</w:t>
      </w:r>
    </w:p>
    <w:p w14:paraId="5D206B50" w14:textId="0D099D84" w:rsidR="002061A2" w:rsidRDefault="00676700" w:rsidP="00676700">
      <w:pPr>
        <w:pStyle w:val="2"/>
        <w:spacing w:after="0" w:line="276" w:lineRule="auto"/>
        <w:ind w:left="0" w:firstLine="746"/>
        <w:jc w:val="both"/>
        <w:rPr>
          <w:sz w:val="28"/>
          <w:szCs w:val="28"/>
        </w:rPr>
      </w:pPr>
      <w:r w:rsidRPr="0093072A">
        <w:rPr>
          <w:rFonts w:eastAsiaTheme="minorEastAsia"/>
          <w:sz w:val="28"/>
          <w:szCs w:val="28"/>
        </w:rPr>
        <w:t xml:space="preserve"> </w:t>
      </w:r>
      <w:r w:rsidR="008651FB">
        <w:rPr>
          <w:bCs/>
          <w:sz w:val="28"/>
          <w:szCs w:val="28"/>
        </w:rPr>
        <w:t xml:space="preserve">Установлены нарушения порядка заполнения </w:t>
      </w:r>
      <w:r w:rsidR="008651FB" w:rsidRPr="0093072A">
        <w:rPr>
          <w:bCs/>
          <w:sz w:val="28"/>
          <w:szCs w:val="28"/>
        </w:rPr>
        <w:t>Журнал</w:t>
      </w:r>
      <w:r w:rsidR="008651FB">
        <w:rPr>
          <w:bCs/>
          <w:sz w:val="28"/>
          <w:szCs w:val="28"/>
        </w:rPr>
        <w:t>а</w:t>
      </w:r>
      <w:r w:rsidR="008651FB" w:rsidRPr="0093072A">
        <w:rPr>
          <w:bCs/>
          <w:sz w:val="28"/>
          <w:szCs w:val="28"/>
        </w:rPr>
        <w:t xml:space="preserve"> операций расчетов по оплате труда и денежному довольствию и стипендиям № 06 </w:t>
      </w:r>
      <w:r w:rsidRPr="0093072A">
        <w:rPr>
          <w:sz w:val="28"/>
          <w:szCs w:val="28"/>
        </w:rPr>
        <w:t>формы 0504071, установленного приказом Министерства финансов РФ от 30.03.2015 № 52н</w:t>
      </w:r>
      <w:r w:rsidR="002061A2">
        <w:rPr>
          <w:sz w:val="28"/>
          <w:szCs w:val="28"/>
        </w:rPr>
        <w:t xml:space="preserve"> (не заполнены графы обязательные для заполнения).</w:t>
      </w:r>
    </w:p>
    <w:p w14:paraId="44EC92E4" w14:textId="6F7A77F1" w:rsidR="008651FB" w:rsidRDefault="008651FB" w:rsidP="00676700">
      <w:pPr>
        <w:pStyle w:val="2"/>
        <w:spacing w:after="0" w:line="276" w:lineRule="auto"/>
        <w:ind w:left="0" w:firstLine="746"/>
        <w:jc w:val="both"/>
        <w:rPr>
          <w:rFonts w:eastAsiaTheme="minorEastAsia"/>
          <w:sz w:val="28"/>
          <w:szCs w:val="28"/>
        </w:rPr>
      </w:pPr>
      <w:r w:rsidRPr="008651FB">
        <w:rPr>
          <w:rFonts w:eastAsiaTheme="minorEastAsia"/>
          <w:sz w:val="28"/>
          <w:szCs w:val="28"/>
        </w:rPr>
        <w:t>Табел</w:t>
      </w:r>
      <w:r>
        <w:rPr>
          <w:rFonts w:eastAsiaTheme="minorEastAsia"/>
          <w:sz w:val="28"/>
          <w:szCs w:val="28"/>
        </w:rPr>
        <w:t>ь</w:t>
      </w:r>
      <w:r w:rsidRPr="008651FB">
        <w:rPr>
          <w:rFonts w:eastAsiaTheme="minorEastAsia"/>
          <w:sz w:val="28"/>
          <w:szCs w:val="28"/>
        </w:rPr>
        <w:t xml:space="preserve"> учета использования рабочего времени формы 0504421</w:t>
      </w:r>
      <w:r>
        <w:rPr>
          <w:rFonts w:eastAsiaTheme="minorEastAsia"/>
          <w:sz w:val="28"/>
          <w:szCs w:val="28"/>
        </w:rPr>
        <w:t xml:space="preserve"> содержит недостоверные сведения в части количества ставок </w:t>
      </w:r>
      <w:r w:rsidRPr="008651FB">
        <w:rPr>
          <w:rFonts w:eastAsiaTheme="minorEastAsia"/>
          <w:sz w:val="28"/>
          <w:szCs w:val="28"/>
        </w:rPr>
        <w:t>Дербенева А.В. по должности водителя-пожарного</w:t>
      </w:r>
      <w:r>
        <w:rPr>
          <w:rFonts w:eastAsiaTheme="minorEastAsia"/>
          <w:sz w:val="28"/>
          <w:szCs w:val="28"/>
        </w:rPr>
        <w:t>.</w:t>
      </w:r>
    </w:p>
    <w:p w14:paraId="3EBF9F30" w14:textId="0392F70D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 xml:space="preserve">При проверке оплаты труда работникам МПО установлено, что в течение проверяемого периода при начислении заработной платы работникам </w:t>
      </w:r>
      <w:r w:rsidRPr="0093072A">
        <w:rPr>
          <w:bCs/>
          <w:sz w:val="28"/>
          <w:szCs w:val="28"/>
        </w:rPr>
        <w:lastRenderedPageBreak/>
        <w:t xml:space="preserve">МПО оплата сверхурочных работы не начислялась и не выплачивалась. Оплата за работу в ночное время и нерабочие праздничные дни </w:t>
      </w:r>
      <w:r w:rsidR="008651FB" w:rsidRPr="0093072A">
        <w:rPr>
          <w:bCs/>
          <w:sz w:val="28"/>
          <w:szCs w:val="28"/>
        </w:rPr>
        <w:t>производилась свыше</w:t>
      </w:r>
      <w:r w:rsidRPr="0093072A">
        <w:rPr>
          <w:bCs/>
          <w:sz w:val="28"/>
          <w:szCs w:val="28"/>
        </w:rPr>
        <w:t xml:space="preserve"> МРОТ.</w:t>
      </w:r>
    </w:p>
    <w:p w14:paraId="584AC210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Положения статей 129, 133 и 133.1 Трудового кодекса РФ в системной связи с его статьями 149, 152-154 Трудового кодекса РФ предполагают наряду с соблюдением гарантии об установлении заработной платы не ниже МРОТ определение справедливой заработной платы для каждого работника в зависимости его квалификации, сложности выполнения работы, количества и качества затраченного труда, а также повышенную оплату труда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</w:p>
    <w:p w14:paraId="4703C08B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rFonts w:eastAsiaTheme="minorEastAsia"/>
          <w:sz w:val="28"/>
          <w:szCs w:val="28"/>
          <w:highlight w:val="yellow"/>
        </w:rPr>
      </w:pPr>
      <w:r w:rsidRPr="0093072A">
        <w:rPr>
          <w:bCs/>
          <w:sz w:val="28"/>
          <w:szCs w:val="28"/>
        </w:rPr>
        <w:t>Соответственно, каждому работнику в равной мере должны быть обеспечены как заработная плата в размере не ниже установленного федеральным законом МРОТ, так и повышенная оплата в случае выполнения работы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</w:p>
    <w:p w14:paraId="75FE8170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В проверяемом периоде командировочных и представительских расходов не было.</w:t>
      </w:r>
    </w:p>
    <w:p w14:paraId="3FB8A9F0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Расходы на осуществление строительства и проведение ремонтов не планировались и не осуществлялись.</w:t>
      </w:r>
    </w:p>
    <w:p w14:paraId="2A5C2698" w14:textId="77777777" w:rsidR="00676700" w:rsidRPr="0093072A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Неэффективного использования бюджетных средств не установлено</w:t>
      </w:r>
    </w:p>
    <w:p w14:paraId="2C4156DC" w14:textId="44C79D00" w:rsidR="00676700" w:rsidRDefault="00676700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Просроченная кредиторская и дебиторская задолженность отсутствует</w:t>
      </w:r>
    </w:p>
    <w:p w14:paraId="38DEEDB4" w14:textId="5B51F106" w:rsidR="006212CD" w:rsidRDefault="006212CD" w:rsidP="00676700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</w:p>
    <w:p w14:paraId="71985CD3" w14:textId="15F432D2" w:rsidR="006212CD" w:rsidRPr="006212CD" w:rsidRDefault="006212CD" w:rsidP="006212CD">
      <w:pPr>
        <w:pStyle w:val="2"/>
        <w:spacing w:after="0" w:line="276" w:lineRule="auto"/>
        <w:ind w:left="0" w:firstLine="746"/>
        <w:jc w:val="center"/>
        <w:rPr>
          <w:bCs/>
          <w:i/>
          <w:iCs/>
          <w:sz w:val="28"/>
          <w:szCs w:val="28"/>
        </w:rPr>
      </w:pPr>
      <w:r w:rsidRPr="006212CD">
        <w:rPr>
          <w:bCs/>
          <w:i/>
          <w:iCs/>
          <w:sz w:val="28"/>
          <w:szCs w:val="28"/>
        </w:rPr>
        <w:t>Михайловское сельское поселение</w:t>
      </w:r>
    </w:p>
    <w:p w14:paraId="6ED709CB" w14:textId="77777777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065C4">
        <w:rPr>
          <w:bCs/>
          <w:sz w:val="28"/>
          <w:szCs w:val="28"/>
        </w:rPr>
        <w:t>Расходы на обеспечение МПО осуществлялись в рамках отдельных мероприятий «Создание условий для обеспечения пожарной безопасности» и «Противопожарная опашка территории» муниципальной программы «Обеспечение безопасности и жизнедеятельности населения в муниципальном образовании Михайловское сельское поселение на 2020-2025 годы, утвержденной постановлением администрации Михайловского сельского поселения от 13.10.2017 № 81</w:t>
      </w:r>
      <w:r>
        <w:rPr>
          <w:bCs/>
          <w:sz w:val="28"/>
          <w:szCs w:val="28"/>
        </w:rPr>
        <w:t>.</w:t>
      </w:r>
    </w:p>
    <w:p w14:paraId="491A83F0" w14:textId="77777777" w:rsidR="006212CD" w:rsidRPr="009065C4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065C4">
        <w:rPr>
          <w:bCs/>
          <w:sz w:val="28"/>
          <w:szCs w:val="28"/>
        </w:rPr>
        <w:t>Основная доля расходов на обеспечение МПО приходится на выплату заработной платы с начислениями: в 2021 году – 93,9% (1 131,5 тыс. рублей), в 2022 году – 95,1% (1 231,3 тыс. рублей), в 1 полугодии 2023 года – 93,8% (690,6 тыс. рублей).</w:t>
      </w:r>
    </w:p>
    <w:p w14:paraId="12EA75A8" w14:textId="77777777" w:rsidR="006212CD" w:rsidRPr="009065C4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065C4">
        <w:rPr>
          <w:bCs/>
          <w:sz w:val="28"/>
          <w:szCs w:val="28"/>
        </w:rPr>
        <w:t>Заработная плата работников МПО состоит из должностного оклада и иных дополнительных выплат.</w:t>
      </w:r>
    </w:p>
    <w:p w14:paraId="47B062B5" w14:textId="77777777" w:rsidR="006212CD" w:rsidRPr="009065C4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065C4">
        <w:rPr>
          <w:bCs/>
          <w:sz w:val="28"/>
          <w:szCs w:val="28"/>
        </w:rPr>
        <w:lastRenderedPageBreak/>
        <w:t>К дополнительным выплатам отнесены: ежемесячная надбавка за сложность, напряженность и высокие достижения в труде; ежемесячная надбавка за выслугу лет; ежемесячной премии по результатам работы; выплаты за работу в условиях, отклоняющихся от нормальных, сверхурочной работе, работе в ночное время, выходные, нерабочие праздничные дни и при выполнении работ.</w:t>
      </w:r>
    </w:p>
    <w:p w14:paraId="05B2B433" w14:textId="77777777" w:rsidR="006212CD" w:rsidRPr="006212CD" w:rsidRDefault="006212CD" w:rsidP="006212CD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2CD">
        <w:rPr>
          <w:rFonts w:ascii="Times New Roman" w:eastAsiaTheme="minorEastAsia" w:hAnsi="Times New Roman" w:cs="Times New Roman"/>
          <w:sz w:val="28"/>
          <w:szCs w:val="28"/>
        </w:rPr>
        <w:t>Согласно пункту 4.2.6. Правил внутреннего трудового распорядка для работников администрации Михайловского сельского поселения Тужинского района, утвержденных распоряжением администрации поселения от 13.02.2015 № 6 (в действующей редакции) заработная плата в полном объеме выплачивается до 12 и до 27 числа каждого месяца, что противоречит статье 136 Трудового кодекса РФ, где определено о необходимости организации установить  конкретные даты выплаты заработной платы, а не временной период.</w:t>
      </w:r>
    </w:p>
    <w:p w14:paraId="33B7B662" w14:textId="0E434421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065C4">
        <w:rPr>
          <w:bCs/>
          <w:sz w:val="28"/>
          <w:szCs w:val="28"/>
        </w:rPr>
        <w:t>Установлен случаи несвоевременной выплаты заработной платы</w:t>
      </w:r>
      <w:r>
        <w:rPr>
          <w:bCs/>
          <w:sz w:val="28"/>
          <w:szCs w:val="28"/>
        </w:rPr>
        <w:t xml:space="preserve"> </w:t>
      </w:r>
      <w:r w:rsidRPr="009065C4">
        <w:rPr>
          <w:bCs/>
          <w:sz w:val="28"/>
          <w:szCs w:val="28"/>
        </w:rPr>
        <w:t>за декабрь 2022 года 5 работникам МПО   в общей сумме 33 084,52 рубля (РКО № 3 от 13.01.2023)</w:t>
      </w:r>
      <w:r>
        <w:rPr>
          <w:bCs/>
          <w:sz w:val="28"/>
          <w:szCs w:val="28"/>
        </w:rPr>
        <w:t xml:space="preserve"> </w:t>
      </w:r>
      <w:r w:rsidRPr="009065C4">
        <w:rPr>
          <w:bCs/>
          <w:sz w:val="28"/>
          <w:szCs w:val="28"/>
        </w:rPr>
        <w:t>по платежной ведомости № 0000003 от 13.01.2023</w:t>
      </w:r>
      <w:r>
        <w:rPr>
          <w:bCs/>
          <w:sz w:val="28"/>
          <w:szCs w:val="28"/>
        </w:rPr>
        <w:t xml:space="preserve">, </w:t>
      </w:r>
      <w:r w:rsidRPr="009065C4">
        <w:rPr>
          <w:bCs/>
          <w:sz w:val="28"/>
          <w:szCs w:val="28"/>
        </w:rPr>
        <w:t>позднее установленной даты выплаты заработной платы на 1 день.</w:t>
      </w:r>
    </w:p>
    <w:p w14:paraId="29DCADBC" w14:textId="77777777" w:rsidR="006212CD" w:rsidRPr="006212CD" w:rsidRDefault="006212CD" w:rsidP="006212CD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12CD">
        <w:rPr>
          <w:rFonts w:ascii="Times New Roman" w:hAnsi="Times New Roman" w:cs="Times New Roman"/>
          <w:bCs/>
          <w:sz w:val="28"/>
          <w:szCs w:val="28"/>
        </w:rPr>
        <w:t>За нарушение срока выплаты заработной платы</w:t>
      </w:r>
      <w:r w:rsidRPr="006212CD">
        <w:rPr>
          <w:rFonts w:ascii="Times New Roman" w:eastAsiaTheme="minorEastAsia" w:hAnsi="Times New Roman" w:cs="Times New Roman"/>
          <w:sz w:val="28"/>
          <w:szCs w:val="28"/>
        </w:rPr>
        <w:t xml:space="preserve"> в январе 2023 года 26.07.2023 произведена уплата процентов (денежной компенсации) в соответствии со статьей 236 Трудового кодекса Российской Федерации.</w:t>
      </w:r>
    </w:p>
    <w:p w14:paraId="7FE59E16" w14:textId="77777777" w:rsidR="00DB7616" w:rsidRDefault="00DB7616" w:rsidP="00DB7616">
      <w:pPr>
        <w:pStyle w:val="2"/>
        <w:spacing w:after="0" w:line="276" w:lineRule="auto"/>
        <w:ind w:left="0" w:firstLine="74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Установлены нарушения порядка заполнения </w:t>
      </w:r>
      <w:r w:rsidRPr="0093072A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а</w:t>
      </w:r>
      <w:r w:rsidRPr="0093072A">
        <w:rPr>
          <w:bCs/>
          <w:sz w:val="28"/>
          <w:szCs w:val="28"/>
        </w:rPr>
        <w:t xml:space="preserve"> операций расчетов по оплате труда и денежному довольствию и стипендиям № 06 </w:t>
      </w:r>
      <w:r w:rsidRPr="0093072A">
        <w:rPr>
          <w:sz w:val="28"/>
          <w:szCs w:val="28"/>
        </w:rPr>
        <w:t>формы 0504071, установленного приказом Министерства финансов РФ от 30.03.2015 № 52н</w:t>
      </w:r>
      <w:r>
        <w:rPr>
          <w:sz w:val="28"/>
          <w:szCs w:val="28"/>
        </w:rPr>
        <w:t xml:space="preserve"> (не заполнены графы обязательные для заполнения).</w:t>
      </w:r>
    </w:p>
    <w:p w14:paraId="003E23F4" w14:textId="77777777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проверке оплаты труда установлено, что в течение проверяемого периода размер заработной платы работников МПО равнялся размеру МРОТ с учетом начисленных сумм за сверхурочную работу, в ночное время, нерабочие праздничные дни.</w:t>
      </w:r>
    </w:p>
    <w:p w14:paraId="6AF5E8D5" w14:textId="77777777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статей 129, 133 и 133.1 Трудового кодекса РФ в системной связи с его статьями 149, 152-154 Трудового кодекса РФ предполагают наряду с соблюдением гарантии об установлении заработной платы не ниже МРОТ определение справедливой заработной платы для каждого работника в зависимости его квалификации, сложности выполнения работы, количества и качества затраченного труда, а также повышенную оплату труда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</w:p>
    <w:p w14:paraId="76F21F20" w14:textId="77777777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Соответственно, каждому работнику в равной мере должны быть обеспечены как заработная плата в размере не ниже установленного </w:t>
      </w:r>
      <w:r>
        <w:rPr>
          <w:bCs/>
          <w:sz w:val="28"/>
          <w:szCs w:val="28"/>
        </w:rPr>
        <w:lastRenderedPageBreak/>
        <w:t>федеральным законом МРОТ, так и повышенная оплата в случае выполнения работы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</w:p>
    <w:p w14:paraId="41A0FE7E" w14:textId="77777777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793821">
        <w:rPr>
          <w:bCs/>
          <w:sz w:val="28"/>
          <w:szCs w:val="28"/>
        </w:rPr>
        <w:t>В проверяемом периоде командировочных</w:t>
      </w:r>
      <w:r>
        <w:rPr>
          <w:bCs/>
          <w:sz w:val="28"/>
          <w:szCs w:val="28"/>
        </w:rPr>
        <w:t xml:space="preserve"> </w:t>
      </w:r>
      <w:r w:rsidRPr="00793821">
        <w:rPr>
          <w:bCs/>
          <w:sz w:val="28"/>
          <w:szCs w:val="28"/>
        </w:rPr>
        <w:t>и представительских расходов не было.</w:t>
      </w:r>
    </w:p>
    <w:p w14:paraId="585008F4" w14:textId="77777777" w:rsidR="006212C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9F5E5D">
        <w:rPr>
          <w:bCs/>
          <w:sz w:val="28"/>
          <w:szCs w:val="28"/>
        </w:rPr>
        <w:t>Расходы на осуществление строительства</w:t>
      </w:r>
      <w:r>
        <w:rPr>
          <w:bCs/>
          <w:sz w:val="28"/>
          <w:szCs w:val="28"/>
        </w:rPr>
        <w:t xml:space="preserve"> и</w:t>
      </w:r>
      <w:r w:rsidRPr="009F5E5D">
        <w:rPr>
          <w:bCs/>
          <w:sz w:val="28"/>
          <w:szCs w:val="28"/>
        </w:rPr>
        <w:t xml:space="preserve"> проведение ремонтов не осуществлялись.</w:t>
      </w:r>
    </w:p>
    <w:p w14:paraId="11746909" w14:textId="77777777" w:rsidR="006212CD" w:rsidRPr="009F5E5D" w:rsidRDefault="006212CD" w:rsidP="006212CD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Неэффективного использования бюджетных средств не установлено</w:t>
      </w:r>
    </w:p>
    <w:p w14:paraId="01C78305" w14:textId="0A030B1B" w:rsidR="00676700" w:rsidRDefault="006212CD" w:rsidP="00DB7616">
      <w:pPr>
        <w:pStyle w:val="2"/>
        <w:spacing w:after="0" w:line="276" w:lineRule="auto"/>
        <w:ind w:left="0" w:firstLine="746"/>
        <w:jc w:val="both"/>
        <w:rPr>
          <w:b/>
          <w:sz w:val="28"/>
          <w:szCs w:val="28"/>
        </w:rPr>
      </w:pPr>
      <w:r w:rsidRPr="00793821">
        <w:rPr>
          <w:bCs/>
          <w:sz w:val="28"/>
          <w:szCs w:val="28"/>
        </w:rPr>
        <w:t>Просроченная кредиторская и дебиторская задолженность отсутствует.</w:t>
      </w:r>
    </w:p>
    <w:p w14:paraId="65526A0D" w14:textId="77777777" w:rsidR="008C22B3" w:rsidRPr="000B4F45" w:rsidRDefault="008C22B3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02E22" w14:textId="5F4D045B" w:rsidR="000B4F45" w:rsidRPr="00B879F7" w:rsidRDefault="000B4F45" w:rsidP="00B879F7">
      <w:pPr>
        <w:pStyle w:val="a6"/>
        <w:widowControl w:val="0"/>
        <w:numPr>
          <w:ilvl w:val="1"/>
          <w:numId w:val="8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соблюдения установленного порядка использования имущества, оценка эффективности его использования. Проверка соблюдения порядка проведения инвентаризации, наличия договоров о материальной ответственности с лицами, ответственными за сохранность имущества, проверка иных вопросов, связанных с использованием и распоряжением имуществом.</w:t>
      </w:r>
    </w:p>
    <w:p w14:paraId="3FA7E665" w14:textId="3526CACF" w:rsidR="00DB7616" w:rsidRPr="0093072A" w:rsidRDefault="00DB7616" w:rsidP="00DB7616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В администраци</w:t>
      </w:r>
      <w:r>
        <w:rPr>
          <w:bCs/>
          <w:sz w:val="28"/>
          <w:szCs w:val="28"/>
        </w:rPr>
        <w:t>ях</w:t>
      </w:r>
      <w:r w:rsidRPr="0093072A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й</w:t>
      </w:r>
      <w:r w:rsidRPr="0093072A">
        <w:rPr>
          <w:bCs/>
          <w:sz w:val="28"/>
          <w:szCs w:val="28"/>
        </w:rPr>
        <w:t xml:space="preserve"> ежегодно перед составлением годовой отчетности провод</w:t>
      </w:r>
      <w:r w:rsidR="00B879F7">
        <w:rPr>
          <w:bCs/>
          <w:sz w:val="28"/>
          <w:szCs w:val="28"/>
        </w:rPr>
        <w:t>и</w:t>
      </w:r>
      <w:r w:rsidRPr="0093072A">
        <w:rPr>
          <w:bCs/>
          <w:sz w:val="28"/>
          <w:szCs w:val="28"/>
        </w:rPr>
        <w:t>тся инвентаризация основных средств, материалов, денежных средств, расчетов</w:t>
      </w:r>
      <w:r>
        <w:rPr>
          <w:bCs/>
          <w:sz w:val="28"/>
          <w:szCs w:val="28"/>
        </w:rPr>
        <w:t xml:space="preserve">, </w:t>
      </w:r>
      <w:r w:rsidRPr="00020D3E">
        <w:rPr>
          <w:bCs/>
          <w:sz w:val="28"/>
          <w:szCs w:val="28"/>
        </w:rPr>
        <w:t>по результатам которой излишек и недостач не выявлено.</w:t>
      </w:r>
    </w:p>
    <w:p w14:paraId="273E97F2" w14:textId="7457102A" w:rsidR="00DB7616" w:rsidRPr="0093072A" w:rsidRDefault="00DB7616" w:rsidP="00DB7616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а</w:t>
      </w:r>
      <w:r w:rsidRPr="0093072A">
        <w:rPr>
          <w:bCs/>
          <w:sz w:val="28"/>
          <w:szCs w:val="28"/>
        </w:rPr>
        <w:t xml:space="preserve"> о полной индивидуальной материальной ответственности с материальным</w:t>
      </w:r>
      <w:r>
        <w:rPr>
          <w:bCs/>
          <w:sz w:val="28"/>
          <w:szCs w:val="28"/>
        </w:rPr>
        <w:t>и</w:t>
      </w:r>
      <w:r w:rsidRPr="0093072A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ами</w:t>
      </w:r>
      <w:r w:rsidRPr="0093072A">
        <w:rPr>
          <w:bCs/>
          <w:sz w:val="28"/>
          <w:szCs w:val="28"/>
        </w:rPr>
        <w:t xml:space="preserve"> име</w:t>
      </w:r>
      <w:r>
        <w:rPr>
          <w:bCs/>
          <w:sz w:val="28"/>
          <w:szCs w:val="28"/>
        </w:rPr>
        <w:t>ю</w:t>
      </w:r>
      <w:r w:rsidRPr="0093072A">
        <w:rPr>
          <w:bCs/>
          <w:sz w:val="28"/>
          <w:szCs w:val="28"/>
        </w:rPr>
        <w:t>тся.</w:t>
      </w:r>
    </w:p>
    <w:p w14:paraId="2757DDEE" w14:textId="3A066FEE" w:rsidR="00DB7616" w:rsidRDefault="00DB7616" w:rsidP="00DB7616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93072A">
        <w:rPr>
          <w:bCs/>
          <w:sz w:val="28"/>
          <w:szCs w:val="28"/>
        </w:rPr>
        <w:t>Имущество используется в полном объеме.</w:t>
      </w:r>
    </w:p>
    <w:p w14:paraId="155000F7" w14:textId="77777777" w:rsidR="00DB7616" w:rsidRDefault="00DB7616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6C5DD" w14:textId="10EB771A" w:rsidR="000B4F45" w:rsidRPr="000B4F45" w:rsidRDefault="00B879F7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4F45" w:rsidRPr="000B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.16. Анализ исполнения бюджетной сметы и финансового результата текущей деятельности объектов контрольного мероприятия.</w:t>
      </w:r>
    </w:p>
    <w:p w14:paraId="0F217E43" w14:textId="28B60BC3" w:rsidR="000B4F45" w:rsidRDefault="000B4F45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правильности формирования отчетности, ее достоверности. Проверка банковских операций: правильность и своевременность их отражения на счетах и в регистрах бухгалтерского учета; наличие оправдательных документов по этим операциям. Проверка соблюдения порядка ведения кассовых операций.</w:t>
      </w:r>
    </w:p>
    <w:p w14:paraId="556C914A" w14:textId="2AC656B2" w:rsidR="004D1851" w:rsidRPr="00615D8B" w:rsidRDefault="004D1851" w:rsidP="004D1851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5D8B">
        <w:rPr>
          <w:rFonts w:ascii="Times New Roman" w:eastAsiaTheme="minorEastAsia" w:hAnsi="Times New Roman" w:cs="Times New Roman"/>
          <w:sz w:val="28"/>
          <w:szCs w:val="28"/>
        </w:rPr>
        <w:t xml:space="preserve">Расходование средств осуществлялось в соответствии с бюджетной сметой соответствующего сельского поселения, которая утверждается ежегодно на основании доведенных лимитов бюджетных обязательств на очередной финансовый год и плановый период, без нарушений. К бюджетной смете на соответствующий год прилагаются расчеты. </w:t>
      </w:r>
    </w:p>
    <w:p w14:paraId="410EA909" w14:textId="1D54B6A2" w:rsidR="004D1851" w:rsidRPr="00615D8B" w:rsidRDefault="004D1851" w:rsidP="004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D8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в поселениях составляется в соответствии с Инструкцией № 191н. Бюджетная отчетность представляется в Финансовое </w:t>
      </w:r>
      <w:r w:rsidRPr="00615D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управление администрации Тужинского муниципального района на бумажном носителе, а также в программе «СВОД СМАРТ» в установленные им сроки.</w:t>
      </w:r>
    </w:p>
    <w:p w14:paraId="6A77A059" w14:textId="77777777" w:rsidR="004D1851" w:rsidRPr="00615D8B" w:rsidRDefault="004D1851" w:rsidP="004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D8B">
        <w:rPr>
          <w:rFonts w:ascii="Times New Roman" w:hAnsi="Times New Roman" w:cs="Times New Roman"/>
          <w:color w:val="000000"/>
          <w:sz w:val="28"/>
          <w:szCs w:val="28"/>
        </w:rPr>
        <w:t>Кроме того, годовая бюджетная отчетность ежегодно направляется в КСК для проведения внешней проверки годового отчета об исполнении бюджета, по результатам которой готовится заключение и направляются предложения для принятия мер по выявленным нарушениям и недостаткам.</w:t>
      </w:r>
    </w:p>
    <w:p w14:paraId="0A4F6D9F" w14:textId="579C152F" w:rsidR="004D1851" w:rsidRPr="00615D8B" w:rsidRDefault="004D1851" w:rsidP="004D1851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5D8B">
        <w:rPr>
          <w:rFonts w:ascii="Times New Roman" w:eastAsiaTheme="minorEastAsia" w:hAnsi="Times New Roman" w:cs="Times New Roman"/>
          <w:sz w:val="28"/>
          <w:szCs w:val="28"/>
        </w:rPr>
        <w:t>Учет движения средств на счетах (лицевых счетах), открытых учреждению для учета операций с безналичными средствами, осуществляется в Журнале операций с безналичными денежными средствам № 02 формы 0504071 (далее – Журнал № 02), без нарушений</w:t>
      </w:r>
    </w:p>
    <w:p w14:paraId="73378A73" w14:textId="4ABAB7FC" w:rsidR="004D1851" w:rsidRPr="00615D8B" w:rsidRDefault="004D1851" w:rsidP="004D1851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eastAsiaTheme="minorEastAsia" w:hAnsi="Times New Roman" w:cs="Times New Roman"/>
          <w:sz w:val="28"/>
          <w:szCs w:val="28"/>
        </w:rPr>
        <w:t xml:space="preserve">Учет движения денежных средств в кассе учреждения и операций с ними </w:t>
      </w:r>
      <w:r w:rsidRPr="00615D8B">
        <w:rPr>
          <w:rFonts w:ascii="Times New Roman" w:hAnsi="Times New Roman" w:cs="Times New Roman"/>
          <w:bCs/>
          <w:sz w:val="28"/>
          <w:szCs w:val="28"/>
        </w:rPr>
        <w:t xml:space="preserve">осуществляется в Журнале операций «Касса» № 01 </w:t>
      </w:r>
      <w:r w:rsidR="00AA3A40" w:rsidRPr="00615D8B">
        <w:rPr>
          <w:rFonts w:ascii="Times New Roman" w:hAnsi="Times New Roman" w:cs="Times New Roman"/>
          <w:sz w:val="28"/>
          <w:szCs w:val="28"/>
        </w:rPr>
        <w:t>формы 0504071</w:t>
      </w:r>
      <w:r w:rsidR="00AA3A40" w:rsidRPr="00615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D8B">
        <w:rPr>
          <w:rFonts w:ascii="Times New Roman" w:hAnsi="Times New Roman" w:cs="Times New Roman"/>
          <w:bCs/>
          <w:sz w:val="28"/>
          <w:szCs w:val="28"/>
        </w:rPr>
        <w:t>(далее – Журнал № 01)</w:t>
      </w:r>
      <w:r w:rsidR="00AA3A40" w:rsidRPr="00615D8B">
        <w:rPr>
          <w:rFonts w:ascii="Times New Roman" w:hAnsi="Times New Roman" w:cs="Times New Roman"/>
          <w:bCs/>
          <w:sz w:val="28"/>
          <w:szCs w:val="28"/>
        </w:rPr>
        <w:t>, утвержденной приказом Минфина России от 30.03.2015 № 52н</w:t>
      </w:r>
    </w:p>
    <w:p w14:paraId="34C74C26" w14:textId="70ED767F" w:rsidR="004D1851" w:rsidRPr="00615D8B" w:rsidRDefault="004D1851" w:rsidP="004D1851">
      <w:pPr>
        <w:pStyle w:val="2"/>
        <w:spacing w:after="0" w:line="276" w:lineRule="auto"/>
        <w:ind w:left="0" w:firstLine="746"/>
        <w:jc w:val="both"/>
        <w:rPr>
          <w:sz w:val="28"/>
          <w:szCs w:val="28"/>
        </w:rPr>
      </w:pPr>
      <w:r w:rsidRPr="00615D8B">
        <w:rPr>
          <w:bCs/>
          <w:sz w:val="28"/>
          <w:szCs w:val="28"/>
        </w:rPr>
        <w:t xml:space="preserve">Журнал № 01 в обеих поселениях ведется с нарушением порядка </w:t>
      </w:r>
      <w:r w:rsidRPr="00615D8B">
        <w:rPr>
          <w:sz w:val="28"/>
          <w:szCs w:val="28"/>
        </w:rPr>
        <w:t>заполнения Журнала № 01, установленного приказом Министерства финансов РФ от 30.03.2015 № 52н (</w:t>
      </w:r>
      <w:r w:rsidRPr="00615D8B">
        <w:rPr>
          <w:bCs/>
          <w:sz w:val="28"/>
          <w:szCs w:val="28"/>
        </w:rPr>
        <w:t>не заполнены графы, обязательные для заполнения).</w:t>
      </w:r>
    </w:p>
    <w:p w14:paraId="36B30323" w14:textId="77777777" w:rsidR="004D1851" w:rsidRPr="00615D8B" w:rsidRDefault="004D1851" w:rsidP="004D1851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Кассовые операции осуществляются согласно требованиям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14:paraId="0C8C1C13" w14:textId="77777777" w:rsidR="004D1851" w:rsidRPr="004D1851" w:rsidRDefault="004D1851" w:rsidP="004D1851">
      <w:pPr>
        <w:pStyle w:val="2"/>
        <w:spacing w:after="0" w:line="276" w:lineRule="auto"/>
        <w:ind w:left="0" w:firstLine="746"/>
        <w:jc w:val="both"/>
        <w:rPr>
          <w:b/>
          <w:i/>
          <w:iCs/>
          <w:sz w:val="28"/>
          <w:szCs w:val="28"/>
        </w:rPr>
      </w:pPr>
      <w:r w:rsidRPr="00615D8B">
        <w:rPr>
          <w:bCs/>
          <w:sz w:val="28"/>
          <w:szCs w:val="28"/>
        </w:rPr>
        <w:t>Выборочной проверкой соблюдения порядка ведения кассовых операций нарушений не установлено.</w:t>
      </w:r>
    </w:p>
    <w:p w14:paraId="5DA97E71" w14:textId="77777777" w:rsidR="008C22B3" w:rsidRPr="000B4F45" w:rsidRDefault="008C22B3" w:rsidP="008C22B3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5950D" w14:textId="4B7F85E5" w:rsidR="000B4F45" w:rsidRPr="00615D8B" w:rsidRDefault="000B4F45" w:rsidP="00B879F7">
      <w:pPr>
        <w:pStyle w:val="a6"/>
        <w:widowControl w:val="0"/>
        <w:numPr>
          <w:ilvl w:val="1"/>
          <w:numId w:val="9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расходования средств на приобретение нефинансовых активов. Соблюдение требований нормативных правовых актов, регламентирующих поступление, содержание и использование нефинансовых активов. Проверка расчетов за поставленные нефинансовые активы, наличие накладных и иных документов.</w:t>
      </w:r>
    </w:p>
    <w:p w14:paraId="655E1561" w14:textId="77F440D9" w:rsidR="008D20CD" w:rsidRPr="00615D8B" w:rsidRDefault="008D20CD" w:rsidP="008D20C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Порядок учета нефинансовых активов определен Учетной политикой в обеих поселениях.</w:t>
      </w:r>
    </w:p>
    <w:p w14:paraId="6567183B" w14:textId="29C627EB" w:rsidR="008D20CD" w:rsidRPr="00615D8B" w:rsidRDefault="008D20CD" w:rsidP="008D20C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В целях учета операций по выбытию и перемещения объектов нефинансовых активов, а также операций с амортизацией в поселениях ведется Журнал операций по выбытию и перемещению нефинансовых активов № 07 формы 0504071 (далее – Журнал № 07), утвержденн</w:t>
      </w:r>
      <w:r w:rsidR="00AA3A40" w:rsidRPr="00615D8B">
        <w:rPr>
          <w:bCs/>
          <w:sz w:val="28"/>
          <w:szCs w:val="28"/>
        </w:rPr>
        <w:t>ой</w:t>
      </w:r>
      <w:r w:rsidRPr="00615D8B">
        <w:rPr>
          <w:bCs/>
          <w:sz w:val="28"/>
          <w:szCs w:val="28"/>
        </w:rPr>
        <w:t xml:space="preserve"> приказом Минфина России от 30.03.2015 № 52н.</w:t>
      </w:r>
    </w:p>
    <w:p w14:paraId="6703B1FD" w14:textId="66B5A107" w:rsidR="008D20CD" w:rsidRPr="00615D8B" w:rsidRDefault="008D20CD" w:rsidP="008D20C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lastRenderedPageBreak/>
        <w:t>Журнал № 07 в обеих поселениях ведется с нарушением порядка его заполнения</w:t>
      </w:r>
      <w:r w:rsidR="004D1851" w:rsidRPr="00615D8B">
        <w:rPr>
          <w:bCs/>
          <w:sz w:val="28"/>
          <w:szCs w:val="28"/>
        </w:rPr>
        <w:t>,</w:t>
      </w:r>
      <w:r w:rsidRPr="00615D8B">
        <w:rPr>
          <w:bCs/>
          <w:sz w:val="28"/>
          <w:szCs w:val="28"/>
        </w:rPr>
        <w:t xml:space="preserve"> </w:t>
      </w:r>
      <w:r w:rsidR="004D1851" w:rsidRPr="00615D8B">
        <w:rPr>
          <w:sz w:val="28"/>
          <w:szCs w:val="28"/>
        </w:rPr>
        <w:t xml:space="preserve">установленного приказом Министерства финансов РФ от 30.03.2015 № 52н </w:t>
      </w:r>
      <w:r w:rsidRPr="00615D8B">
        <w:rPr>
          <w:bCs/>
          <w:sz w:val="28"/>
          <w:szCs w:val="28"/>
        </w:rPr>
        <w:t>(не заполнены графы, обязательные для заполнения).</w:t>
      </w:r>
    </w:p>
    <w:p w14:paraId="07F611BA" w14:textId="77777777" w:rsidR="008D20CD" w:rsidRPr="00615D8B" w:rsidRDefault="008D20CD" w:rsidP="008D20C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В течение проверяемого периода расходы на обеспечение МПО осуществлялись на приобретение ГСМ (бензин, масло, дрова) и прочие материальные запасы (запчасти) и составили:</w:t>
      </w:r>
    </w:p>
    <w:p w14:paraId="51C5B95A" w14:textId="5192CFB3" w:rsidR="008D20CD" w:rsidRPr="00615D8B" w:rsidRDefault="008D20CD" w:rsidP="008D20C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в </w:t>
      </w:r>
      <w:proofErr w:type="spellStart"/>
      <w:r w:rsidRPr="00615D8B">
        <w:rPr>
          <w:bCs/>
          <w:i/>
          <w:iCs/>
          <w:sz w:val="28"/>
          <w:szCs w:val="28"/>
        </w:rPr>
        <w:t>Пачинском</w:t>
      </w:r>
      <w:proofErr w:type="spellEnd"/>
      <w:r w:rsidRPr="00615D8B">
        <w:rPr>
          <w:bCs/>
          <w:i/>
          <w:iCs/>
          <w:sz w:val="28"/>
          <w:szCs w:val="28"/>
        </w:rPr>
        <w:t xml:space="preserve"> сельском поселении</w:t>
      </w:r>
      <w:r w:rsidRPr="00615D8B">
        <w:rPr>
          <w:bCs/>
          <w:sz w:val="28"/>
          <w:szCs w:val="28"/>
        </w:rPr>
        <w:t xml:space="preserve"> в общей сумме 103</w:t>
      </w:r>
      <w:r w:rsidR="0082168A" w:rsidRPr="00615D8B">
        <w:rPr>
          <w:bCs/>
          <w:sz w:val="28"/>
          <w:szCs w:val="28"/>
        </w:rPr>
        <w:t>,1 тыс.</w:t>
      </w:r>
      <w:r w:rsidRPr="00615D8B">
        <w:rPr>
          <w:bCs/>
          <w:sz w:val="28"/>
          <w:szCs w:val="28"/>
        </w:rPr>
        <w:t xml:space="preserve"> рублей, из них</w:t>
      </w:r>
      <w:r w:rsidR="0082168A" w:rsidRPr="00615D8B">
        <w:rPr>
          <w:bCs/>
          <w:sz w:val="28"/>
          <w:szCs w:val="28"/>
        </w:rPr>
        <w:t>:</w:t>
      </w:r>
      <w:r w:rsidRPr="00615D8B">
        <w:rPr>
          <w:bCs/>
          <w:sz w:val="28"/>
          <w:szCs w:val="28"/>
        </w:rPr>
        <w:t xml:space="preserve"> в 2021 году – 46</w:t>
      </w:r>
      <w:r w:rsidR="0082168A" w:rsidRPr="00615D8B">
        <w:rPr>
          <w:bCs/>
          <w:sz w:val="28"/>
          <w:szCs w:val="28"/>
        </w:rPr>
        <w:t>,1 тыс.</w:t>
      </w:r>
      <w:r w:rsidRPr="00615D8B">
        <w:rPr>
          <w:bCs/>
          <w:sz w:val="28"/>
          <w:szCs w:val="28"/>
        </w:rPr>
        <w:t xml:space="preserve"> рублей, в 2022 году – 40</w:t>
      </w:r>
      <w:r w:rsidR="0082168A" w:rsidRPr="00615D8B">
        <w:rPr>
          <w:bCs/>
          <w:sz w:val="28"/>
          <w:szCs w:val="28"/>
        </w:rPr>
        <w:t>,0 тыс.</w:t>
      </w:r>
      <w:r w:rsidRPr="00615D8B">
        <w:rPr>
          <w:bCs/>
          <w:sz w:val="28"/>
          <w:szCs w:val="28"/>
        </w:rPr>
        <w:t xml:space="preserve"> рублей, в 1 полугодии 2023 году – 17</w:t>
      </w:r>
      <w:r w:rsidR="0082168A" w:rsidRPr="00615D8B">
        <w:rPr>
          <w:bCs/>
          <w:sz w:val="28"/>
          <w:szCs w:val="28"/>
        </w:rPr>
        <w:t>,0 тыс.</w:t>
      </w:r>
      <w:r w:rsidRPr="00615D8B">
        <w:rPr>
          <w:bCs/>
          <w:sz w:val="28"/>
          <w:szCs w:val="28"/>
        </w:rPr>
        <w:t xml:space="preserve"> рублей.</w:t>
      </w:r>
    </w:p>
    <w:p w14:paraId="6962283B" w14:textId="6134C88D" w:rsidR="0082168A" w:rsidRPr="00615D8B" w:rsidRDefault="0082168A" w:rsidP="0082168A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в </w:t>
      </w:r>
      <w:r w:rsidRPr="00615D8B">
        <w:rPr>
          <w:bCs/>
          <w:i/>
          <w:iCs/>
          <w:sz w:val="28"/>
          <w:szCs w:val="28"/>
        </w:rPr>
        <w:t>Михайловском сельском поселении</w:t>
      </w:r>
      <w:r w:rsidRPr="00615D8B">
        <w:rPr>
          <w:bCs/>
          <w:sz w:val="28"/>
          <w:szCs w:val="28"/>
        </w:rPr>
        <w:t xml:space="preserve"> в общей сумме 37,9 тыс. рублей, из них: в 2021 году – 22,8 тыс. рублей, в 2022 году – 7,3 тыс. рублей, в 1 полугодии 2023 году – 6,1 тыс. рублей.</w:t>
      </w:r>
    </w:p>
    <w:p w14:paraId="673D4E2C" w14:textId="1A49B78A" w:rsidR="0082168A" w:rsidRPr="00615D8B" w:rsidRDefault="008D20CD" w:rsidP="008216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5D8B">
        <w:rPr>
          <w:rFonts w:ascii="Times New Roman" w:eastAsiaTheme="minorEastAsia" w:hAnsi="Times New Roman" w:cs="Times New Roman"/>
          <w:sz w:val="28"/>
          <w:szCs w:val="28"/>
        </w:rPr>
        <w:t>Принятие к учету материальных запасов осуществляется на основании первичных учетных документов</w:t>
      </w:r>
      <w:r w:rsidR="0082168A" w:rsidRPr="00615D8B">
        <w:rPr>
          <w:rFonts w:ascii="Times New Roman" w:eastAsiaTheme="minorEastAsia" w:hAnsi="Times New Roman" w:cs="Times New Roman"/>
          <w:sz w:val="28"/>
          <w:szCs w:val="28"/>
        </w:rPr>
        <w:t>, с</w:t>
      </w:r>
      <w:r w:rsidRPr="00615D8B">
        <w:rPr>
          <w:rFonts w:ascii="Times New Roman" w:eastAsiaTheme="minorEastAsia" w:hAnsi="Times New Roman" w:cs="Times New Roman"/>
          <w:sz w:val="28"/>
          <w:szCs w:val="28"/>
        </w:rPr>
        <w:t>писание на основании Актов о списании материальных запасов формы 0504230</w:t>
      </w:r>
      <w:r w:rsidR="0082168A" w:rsidRPr="00615D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912F291" w14:textId="5C62634E" w:rsidR="0082168A" w:rsidRPr="00615D8B" w:rsidRDefault="0082168A" w:rsidP="008216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5D8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spellStart"/>
      <w:r w:rsidRPr="00615D8B">
        <w:rPr>
          <w:rFonts w:ascii="Times New Roman" w:eastAsiaTheme="minorEastAsia" w:hAnsi="Times New Roman" w:cs="Times New Roman"/>
          <w:sz w:val="28"/>
          <w:szCs w:val="28"/>
        </w:rPr>
        <w:t>Пачинском</w:t>
      </w:r>
      <w:proofErr w:type="spellEnd"/>
      <w:r w:rsidRPr="00615D8B">
        <w:rPr>
          <w:rFonts w:ascii="Times New Roman" w:eastAsiaTheme="minorEastAsia" w:hAnsi="Times New Roman" w:cs="Times New Roman"/>
          <w:sz w:val="28"/>
          <w:szCs w:val="28"/>
        </w:rPr>
        <w:t xml:space="preserve"> сельском поселении не заполняются путевые листы на транспортные средства,</w:t>
      </w:r>
      <w:r w:rsidRPr="00615D8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осуществляющие тушение пожаров. Заполняются только Эксплуатационные карточки пожарных автомобилей.</w:t>
      </w:r>
    </w:p>
    <w:p w14:paraId="3F9438AF" w14:textId="77777777" w:rsidR="0082168A" w:rsidRPr="00615D8B" w:rsidRDefault="008D20CD" w:rsidP="0082168A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615D8B">
        <w:rPr>
          <w:bCs/>
          <w:sz w:val="28"/>
          <w:szCs w:val="28"/>
        </w:rPr>
        <w:t xml:space="preserve">При осуществлении закупок материальных запасов через подотчетных лиц </w:t>
      </w:r>
      <w:r w:rsidR="0082168A" w:rsidRPr="00615D8B">
        <w:rPr>
          <w:bCs/>
          <w:sz w:val="28"/>
          <w:szCs w:val="28"/>
        </w:rPr>
        <w:t xml:space="preserve">в обеих поселениях </w:t>
      </w:r>
      <w:r w:rsidRPr="00615D8B">
        <w:rPr>
          <w:bCs/>
          <w:sz w:val="28"/>
          <w:szCs w:val="28"/>
        </w:rPr>
        <w:t xml:space="preserve">установлены </w:t>
      </w:r>
      <w:r w:rsidRPr="00615D8B">
        <w:rPr>
          <w:sz w:val="28"/>
          <w:szCs w:val="28"/>
        </w:rPr>
        <w:t>нарушени</w:t>
      </w:r>
      <w:r w:rsidR="0082168A" w:rsidRPr="00615D8B">
        <w:rPr>
          <w:sz w:val="28"/>
          <w:szCs w:val="28"/>
        </w:rPr>
        <w:t>я</w:t>
      </w:r>
      <w:r w:rsidRPr="00615D8B">
        <w:rPr>
          <w:sz w:val="28"/>
          <w:szCs w:val="28"/>
        </w:rPr>
        <w:t xml:space="preserve"> порядка заполнения Авансового отчета (ф. 0504505), установленного приказом Министерства финансов РФ от 30.03.2015 № 52н, </w:t>
      </w:r>
      <w:r w:rsidR="0082168A" w:rsidRPr="00615D8B">
        <w:rPr>
          <w:sz w:val="28"/>
          <w:szCs w:val="28"/>
        </w:rPr>
        <w:t>а именно:</w:t>
      </w:r>
    </w:p>
    <w:p w14:paraId="46BA011C" w14:textId="5A4212A7" w:rsidR="008D20CD" w:rsidRPr="00615D8B" w:rsidRDefault="004D1851" w:rsidP="0082168A">
      <w:pPr>
        <w:pStyle w:val="2"/>
        <w:spacing w:after="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615D8B">
        <w:rPr>
          <w:sz w:val="28"/>
          <w:szCs w:val="28"/>
        </w:rPr>
        <w:t>в</w:t>
      </w:r>
      <w:r w:rsidR="0082168A" w:rsidRPr="00615D8B">
        <w:rPr>
          <w:sz w:val="28"/>
          <w:szCs w:val="28"/>
        </w:rPr>
        <w:t xml:space="preserve"> </w:t>
      </w:r>
      <w:proofErr w:type="spellStart"/>
      <w:r w:rsidR="0082168A" w:rsidRPr="00615D8B">
        <w:rPr>
          <w:i/>
          <w:iCs/>
          <w:sz w:val="28"/>
          <w:szCs w:val="28"/>
        </w:rPr>
        <w:t>Пачинском</w:t>
      </w:r>
      <w:proofErr w:type="spellEnd"/>
      <w:r w:rsidR="0082168A" w:rsidRPr="00615D8B">
        <w:rPr>
          <w:i/>
          <w:iCs/>
          <w:sz w:val="28"/>
          <w:szCs w:val="28"/>
        </w:rPr>
        <w:t xml:space="preserve"> сельском поселении</w:t>
      </w:r>
      <w:r w:rsidRPr="00615D8B">
        <w:rPr>
          <w:sz w:val="28"/>
          <w:szCs w:val="28"/>
        </w:rPr>
        <w:t>:</w:t>
      </w:r>
      <w:r w:rsidR="0082168A" w:rsidRPr="00615D8B">
        <w:rPr>
          <w:sz w:val="28"/>
          <w:szCs w:val="28"/>
        </w:rPr>
        <w:t xml:space="preserve"> </w:t>
      </w:r>
      <w:r w:rsidR="008D20CD" w:rsidRPr="00615D8B">
        <w:rPr>
          <w:sz w:val="28"/>
          <w:szCs w:val="28"/>
        </w:rPr>
        <w:t>не выдавалась расписка (отрезная часть Авансового отчета (ф. 0504505)) подотчетному лицу</w:t>
      </w:r>
      <w:r w:rsidR="0082168A" w:rsidRPr="00615D8B">
        <w:rPr>
          <w:sz w:val="28"/>
          <w:szCs w:val="28"/>
        </w:rPr>
        <w:t xml:space="preserve">, авансовый отчет не утверждался руководителем, авансовые отчеты не содержат подписи главного бухгалтера, </w:t>
      </w:r>
      <w:r w:rsidR="008D20CD" w:rsidRPr="00615D8B">
        <w:rPr>
          <w:rFonts w:eastAsiaTheme="minorEastAsia"/>
          <w:sz w:val="28"/>
          <w:szCs w:val="28"/>
        </w:rPr>
        <w:t>оправдательные документы к авансовому отчету не пронумерованы в порядке их записи в отчете</w:t>
      </w:r>
      <w:r w:rsidRPr="00615D8B">
        <w:rPr>
          <w:rFonts w:eastAsiaTheme="minorEastAsia"/>
          <w:sz w:val="28"/>
          <w:szCs w:val="28"/>
        </w:rPr>
        <w:t>;</w:t>
      </w:r>
    </w:p>
    <w:p w14:paraId="33D267C6" w14:textId="7C6ACFE2" w:rsidR="004D1851" w:rsidRPr="00615D8B" w:rsidRDefault="004D1851" w:rsidP="0082168A">
      <w:pPr>
        <w:pStyle w:val="2"/>
        <w:spacing w:after="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615D8B">
        <w:rPr>
          <w:rFonts w:eastAsiaTheme="minorEastAsia"/>
          <w:sz w:val="28"/>
          <w:szCs w:val="28"/>
        </w:rPr>
        <w:t xml:space="preserve">в </w:t>
      </w:r>
      <w:r w:rsidRPr="00615D8B">
        <w:rPr>
          <w:rFonts w:eastAsiaTheme="minorEastAsia"/>
          <w:i/>
          <w:iCs/>
          <w:sz w:val="28"/>
          <w:szCs w:val="28"/>
        </w:rPr>
        <w:t>Михайловском сельском поселении</w:t>
      </w:r>
      <w:r w:rsidRPr="00615D8B">
        <w:rPr>
          <w:rFonts w:eastAsiaTheme="minorEastAsia"/>
          <w:sz w:val="28"/>
          <w:szCs w:val="28"/>
        </w:rPr>
        <w:t xml:space="preserve">: </w:t>
      </w:r>
      <w:r w:rsidRPr="00615D8B">
        <w:rPr>
          <w:sz w:val="28"/>
          <w:szCs w:val="28"/>
        </w:rPr>
        <w:t>не выдавалась расписка (отрезная часть Авансового отчета (ф. 0504505)) подотчетному лицу.</w:t>
      </w:r>
    </w:p>
    <w:p w14:paraId="70FE0AC9" w14:textId="77777777" w:rsidR="0082168A" w:rsidRPr="00615D8B" w:rsidRDefault="0082168A" w:rsidP="008D20C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</w:p>
    <w:p w14:paraId="7263DCDA" w14:textId="4E0677FC" w:rsidR="000B4F45" w:rsidRPr="00B879F7" w:rsidRDefault="000B4F45" w:rsidP="00B879F7">
      <w:pPr>
        <w:pStyle w:val="a6"/>
        <w:widowControl w:val="0"/>
        <w:numPr>
          <w:ilvl w:val="1"/>
          <w:numId w:val="9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аудита в сфере закупок: анализ и оценка результатов закупок, достижения целей осуществления закупок и иные вопросы.</w:t>
      </w:r>
    </w:p>
    <w:p w14:paraId="40BB6D9D" w14:textId="77777777" w:rsidR="00EE2ABD" w:rsidRPr="00615D8B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Согласно статье 72 Бюджетного кодекса Российской Федерации (далее – БК РФ) закупки товаров, работ, услуг для обеспечения государственных (муниципальных) нужд осуществляются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 с учетом положений БК РФ.</w:t>
      </w:r>
    </w:p>
    <w:p w14:paraId="1746559C" w14:textId="782D8D85" w:rsidR="00EE2ABD" w:rsidRPr="00615D8B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lastRenderedPageBreak/>
        <w:t>Планирование закупок</w:t>
      </w:r>
      <w:r w:rsidR="00D86A4C" w:rsidRPr="00615D8B">
        <w:rPr>
          <w:bCs/>
          <w:sz w:val="28"/>
          <w:szCs w:val="28"/>
        </w:rPr>
        <w:t xml:space="preserve"> в поселениях</w:t>
      </w:r>
      <w:r w:rsidRPr="00615D8B">
        <w:rPr>
          <w:bCs/>
          <w:sz w:val="28"/>
          <w:szCs w:val="28"/>
        </w:rPr>
        <w:t xml:space="preserve"> осуществлялось посредством формирования, утверждения и ведения плана-графика закупок.</w:t>
      </w:r>
    </w:p>
    <w:p w14:paraId="0A6D296A" w14:textId="77777777" w:rsidR="00D86A4C" w:rsidRPr="00615D8B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В соответствии с планом-графиком закупок товаров, работ, услуг объем закупок на обеспечение пожарной безопасности составил: </w:t>
      </w:r>
    </w:p>
    <w:p w14:paraId="004EF454" w14:textId="2FF54FD2" w:rsidR="00EE2ABD" w:rsidRPr="00615D8B" w:rsidRDefault="00D86A4C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в </w:t>
      </w:r>
      <w:proofErr w:type="spellStart"/>
      <w:r w:rsidRPr="00615D8B">
        <w:rPr>
          <w:bCs/>
          <w:i/>
          <w:iCs/>
          <w:sz w:val="28"/>
          <w:szCs w:val="28"/>
        </w:rPr>
        <w:t>Пачинском</w:t>
      </w:r>
      <w:proofErr w:type="spellEnd"/>
      <w:r w:rsidRPr="00615D8B">
        <w:rPr>
          <w:bCs/>
          <w:i/>
          <w:iCs/>
          <w:sz w:val="28"/>
          <w:szCs w:val="28"/>
        </w:rPr>
        <w:t xml:space="preserve"> сельском поселении</w:t>
      </w:r>
      <w:r w:rsidRPr="00615D8B">
        <w:rPr>
          <w:bCs/>
          <w:sz w:val="28"/>
          <w:szCs w:val="28"/>
        </w:rPr>
        <w:t xml:space="preserve">: </w:t>
      </w:r>
      <w:r w:rsidR="00EE2ABD" w:rsidRPr="00615D8B">
        <w:rPr>
          <w:bCs/>
          <w:sz w:val="28"/>
          <w:szCs w:val="28"/>
        </w:rPr>
        <w:t>на 2021 год – 67</w:t>
      </w:r>
      <w:r w:rsidRPr="00615D8B">
        <w:rPr>
          <w:bCs/>
          <w:sz w:val="28"/>
          <w:szCs w:val="28"/>
        </w:rPr>
        <w:t>,1 тыс.</w:t>
      </w:r>
      <w:r w:rsidR="00EE2ABD" w:rsidRPr="00615D8B">
        <w:rPr>
          <w:bCs/>
          <w:sz w:val="28"/>
          <w:szCs w:val="28"/>
        </w:rPr>
        <w:t xml:space="preserve"> рублей, на 2022 год – 68</w:t>
      </w:r>
      <w:r w:rsidRPr="00615D8B">
        <w:rPr>
          <w:bCs/>
          <w:sz w:val="28"/>
          <w:szCs w:val="28"/>
        </w:rPr>
        <w:t>,4 тыс.</w:t>
      </w:r>
      <w:r w:rsidR="00EE2ABD" w:rsidRPr="00615D8B">
        <w:rPr>
          <w:bCs/>
          <w:sz w:val="28"/>
          <w:szCs w:val="28"/>
        </w:rPr>
        <w:t xml:space="preserve"> рублей, на 2023 год – 91</w:t>
      </w:r>
      <w:r w:rsidRPr="00615D8B">
        <w:rPr>
          <w:bCs/>
          <w:sz w:val="28"/>
          <w:szCs w:val="28"/>
        </w:rPr>
        <w:t>,2 тыс.</w:t>
      </w:r>
      <w:r w:rsidR="00EE2ABD" w:rsidRPr="00615D8B">
        <w:rPr>
          <w:bCs/>
          <w:sz w:val="28"/>
          <w:szCs w:val="28"/>
        </w:rPr>
        <w:t xml:space="preserve"> рублей и не превышает предусмотренного объема лимитов бюджетных обязательств на соответствующий год</w:t>
      </w:r>
      <w:r w:rsidRPr="00615D8B">
        <w:rPr>
          <w:bCs/>
          <w:sz w:val="28"/>
          <w:szCs w:val="28"/>
        </w:rPr>
        <w:t>;</w:t>
      </w:r>
    </w:p>
    <w:p w14:paraId="7A468F4C" w14:textId="7FF96FA2" w:rsidR="00D86A4C" w:rsidRPr="00615D8B" w:rsidRDefault="00D86A4C" w:rsidP="00D86A4C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в </w:t>
      </w:r>
      <w:r w:rsidRPr="00615D8B">
        <w:rPr>
          <w:bCs/>
          <w:i/>
          <w:iCs/>
          <w:sz w:val="28"/>
          <w:szCs w:val="28"/>
        </w:rPr>
        <w:t>Михайловском сельском поселении</w:t>
      </w:r>
      <w:r w:rsidRPr="00615D8B">
        <w:rPr>
          <w:bCs/>
          <w:sz w:val="28"/>
          <w:szCs w:val="28"/>
        </w:rPr>
        <w:t>: на 2021 год – 74,1 тыс. рублей, на 2022 год – 62,8 тыс. рублей, на 2023 год – 100,5 тыс. рублей и не превышает предусмотренного объема лимитов бюджетных обязательств на соответствующий год.</w:t>
      </w:r>
    </w:p>
    <w:p w14:paraId="6FFFE5E6" w14:textId="2E575D22" w:rsidR="00EE2ABD" w:rsidRPr="00615D8B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Закупка товара, работ, услуг для нужд </w:t>
      </w:r>
      <w:r w:rsidR="00D86A4C" w:rsidRPr="00615D8B">
        <w:rPr>
          <w:bCs/>
          <w:sz w:val="28"/>
          <w:szCs w:val="28"/>
        </w:rPr>
        <w:t xml:space="preserve">администраций </w:t>
      </w:r>
      <w:proofErr w:type="gramStart"/>
      <w:r w:rsidR="00D86A4C" w:rsidRPr="00615D8B">
        <w:rPr>
          <w:bCs/>
          <w:sz w:val="28"/>
          <w:szCs w:val="28"/>
        </w:rPr>
        <w:t xml:space="preserve">сельских </w:t>
      </w:r>
      <w:r w:rsidRPr="00615D8B">
        <w:rPr>
          <w:bCs/>
          <w:sz w:val="28"/>
          <w:szCs w:val="28"/>
        </w:rPr>
        <w:t xml:space="preserve"> поселени</w:t>
      </w:r>
      <w:r w:rsidR="00D86A4C" w:rsidRPr="00615D8B">
        <w:rPr>
          <w:bCs/>
          <w:sz w:val="28"/>
          <w:szCs w:val="28"/>
        </w:rPr>
        <w:t>й</w:t>
      </w:r>
      <w:proofErr w:type="gramEnd"/>
      <w:r w:rsidRPr="00615D8B">
        <w:rPr>
          <w:bCs/>
          <w:sz w:val="28"/>
          <w:szCs w:val="28"/>
        </w:rPr>
        <w:t xml:space="preserve"> в проверяемом периоде осуществлялась у единственного поставщика путем заключения муниципальных контрактов, а также через подотчетных лиц. Конкурентными способами закупки не осуществлялись.</w:t>
      </w:r>
    </w:p>
    <w:p w14:paraId="472388EA" w14:textId="27F8C3C4" w:rsidR="00EE2ABD" w:rsidRPr="00615D8B" w:rsidRDefault="00EE2ABD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Статьей 73 БК РФ установлена обязанность ведения реестра закупок, осуществленных без заключения муниципальных контрактов.</w:t>
      </w:r>
    </w:p>
    <w:p w14:paraId="0D7AF991" w14:textId="56014123" w:rsidR="00D86A4C" w:rsidRPr="00615D8B" w:rsidRDefault="00D86A4C" w:rsidP="00EE2ABD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Представленные реестры закупок за 2021, 2022, 2023 годы обеих поселений ведутся с нарушением требований пункта 2 статьи 73 БК РФ, а именно, отсутствуют обязательные для отражения сведения - «Наименование и местонахождение поставщиков». Кроме того, реестры содержат сведения о закупках, по которым заключены муниципальные контракты, при отсутствии в этом необходимости.</w:t>
      </w:r>
    </w:p>
    <w:p w14:paraId="43376BBE" w14:textId="77777777" w:rsidR="008C22B3" w:rsidRPr="00615D8B" w:rsidRDefault="008C22B3" w:rsidP="008C22B3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C7BD2" w14:textId="1A1348D9" w:rsidR="000B4F45" w:rsidRPr="00615D8B" w:rsidRDefault="000B4F45" w:rsidP="00B879F7">
      <w:pPr>
        <w:pStyle w:val="a6"/>
        <w:widowControl w:val="0"/>
        <w:numPr>
          <w:ilvl w:val="1"/>
          <w:numId w:val="9"/>
        </w:numPr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организации внутреннего финансового контроля и внутреннего финансового аудита в соответствии с требованиями Бюджетного кодекса Российской Федерации.</w:t>
      </w:r>
    </w:p>
    <w:p w14:paraId="272FF284" w14:textId="77777777" w:rsidR="00EE2ABD" w:rsidRPr="00615D8B" w:rsidRDefault="00EE2ABD" w:rsidP="00EE2A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Согласно подпункту 1 пункта 2 статьи 160.2-1 БК РФ внутренний финансовый аудит осуществляется, в том числе, в целях оценки и надежности внутреннего финансового контроля и подготовки предложений об организации внутреннего финансового аудита.</w:t>
      </w:r>
    </w:p>
    <w:p w14:paraId="170D371C" w14:textId="1DAE6D58" w:rsidR="00EE2ABD" w:rsidRPr="00615D8B" w:rsidRDefault="00EE2ABD" w:rsidP="00EE2A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615D8B">
        <w:rPr>
          <w:rFonts w:ascii="Times New Roman" w:hAnsi="Times New Roman" w:cs="Times New Roman"/>
          <w:bCs/>
          <w:i/>
          <w:iCs/>
          <w:sz w:val="28"/>
          <w:szCs w:val="28"/>
        </w:rPr>
        <w:t>Пачинском</w:t>
      </w:r>
      <w:proofErr w:type="spellEnd"/>
      <w:r w:rsidRPr="00615D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сельском поселении</w:t>
      </w:r>
      <w:r w:rsidRPr="00615D8B">
        <w:rPr>
          <w:rFonts w:ascii="Times New Roman" w:hAnsi="Times New Roman" w:cs="Times New Roman"/>
          <w:bCs/>
          <w:sz w:val="28"/>
          <w:szCs w:val="28"/>
        </w:rPr>
        <w:t xml:space="preserve"> принято решение о самостоятельном выполнении главой администрации поселения действий, направленных на достижение целей осуществления внутреннего финансового аудита путем внесения изменений в трудовой договор.</w:t>
      </w:r>
    </w:p>
    <w:p w14:paraId="7107F0E8" w14:textId="688A82C6" w:rsidR="00EE2ABD" w:rsidRPr="00615D8B" w:rsidRDefault="00EE2ABD" w:rsidP="00EE2A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В целях организации и осуществления внутреннего финансового контроля в администрации поселения нормативные акты не принимались.</w:t>
      </w:r>
    </w:p>
    <w:p w14:paraId="46AB54A7" w14:textId="562FD0A8" w:rsidR="00EE2ABD" w:rsidRPr="00615D8B" w:rsidRDefault="00EE2ABD" w:rsidP="00B879F7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Pr="00615D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Михайловском сельском поселении </w:t>
      </w:r>
      <w:r w:rsidRPr="00615D8B">
        <w:rPr>
          <w:rFonts w:ascii="Times New Roman" w:hAnsi="Times New Roman" w:cs="Times New Roman"/>
          <w:bCs/>
          <w:sz w:val="28"/>
          <w:szCs w:val="28"/>
        </w:rPr>
        <w:t>принято решение об упрощенном осуществлении внутреннего финансового контроля (приказ администрации поселения от 30.12.2021 № 6) с возложением полномочий на главу администрации поселения.</w:t>
      </w:r>
    </w:p>
    <w:p w14:paraId="35DB7358" w14:textId="45FC92CD" w:rsidR="00EE2ABD" w:rsidRPr="00615D8B" w:rsidRDefault="00EE2ABD" w:rsidP="00B879F7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Порядок организации и обеспечения внутреннего финансового контроля определен Учетной политикой поселения.</w:t>
      </w:r>
    </w:p>
    <w:p w14:paraId="0598A4A2" w14:textId="77777777" w:rsidR="00EE2ABD" w:rsidRPr="00615D8B" w:rsidRDefault="00EE2ABD" w:rsidP="00EE2ABD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C72564" w14:textId="5A0C0ECA" w:rsidR="000B4F45" w:rsidRPr="00615D8B" w:rsidRDefault="00B879F7" w:rsidP="00EE2ABD">
      <w:pPr>
        <w:widowControl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4F45" w:rsidRPr="0061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.20. </w:t>
      </w:r>
      <w:r w:rsidR="008C22B3" w:rsidRPr="0061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законности и результативности использования бюджетных средств, направленных на эксплуатацию и развитие системы-112. </w:t>
      </w:r>
    </w:p>
    <w:p w14:paraId="675DF68F" w14:textId="1C5789C4" w:rsidR="008C22B3" w:rsidRPr="00615D8B" w:rsidRDefault="00611F6E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На основании п</w:t>
      </w:r>
      <w:r w:rsidR="008C22B3" w:rsidRPr="00615D8B">
        <w:rPr>
          <w:rFonts w:ascii="Times New Roman" w:hAnsi="Times New Roman" w:cs="Times New Roman"/>
          <w:sz w:val="28"/>
          <w:szCs w:val="28"/>
        </w:rPr>
        <w:t>остановлением администрации района от 30.12.2011 № 772 с 16.01.2012 создана Единая дежурно-диспетчерская служба (далее – ЕДДС), утверждено Положение о ЕДДС и Инструкция об обмене информацией между ЕДДС и районными ДДС.</w:t>
      </w:r>
    </w:p>
    <w:p w14:paraId="52575F14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Одной из задач ЕДДС является организация реагирования на вызовы (сообщения о происшествиях), поступающих по всем имеющимся видам и каналам связи, в том числе через систему – 112 и контроля результатов реагирования.</w:t>
      </w:r>
    </w:p>
    <w:p w14:paraId="7CE753EF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Система – 112 – это система обеспечения вызова экстренных оперативных служб по единому номеру «112».</w:t>
      </w:r>
    </w:p>
    <w:p w14:paraId="518BF794" w14:textId="04619645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Для приема и обработки вызовов (сообщений о происшествиях) в Системе - 112 создано автоматизированное рабочее место ЕДДС (далее – АРМ) с программным обеспечением.</w:t>
      </w:r>
    </w:p>
    <w:p w14:paraId="4D6CD9E5" w14:textId="2D029C1A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Оборудование АРМ системы обеспечения вызова экстренных оперативных служб по единому номеру «112» передано в безвозмездное временное пользование администрации района Кировским областным государственным казенным учреждением «Кировская областная пожарно-спасательная служба»</w:t>
      </w:r>
      <w:r w:rsidR="00611F6E" w:rsidRPr="00615D8B">
        <w:rPr>
          <w:rFonts w:ascii="Times New Roman" w:hAnsi="Times New Roman" w:cs="Times New Roman"/>
          <w:sz w:val="28"/>
          <w:szCs w:val="28"/>
        </w:rPr>
        <w:t xml:space="preserve"> с о</w:t>
      </w:r>
      <w:r w:rsidRPr="00615D8B">
        <w:rPr>
          <w:rFonts w:ascii="Times New Roman" w:hAnsi="Times New Roman" w:cs="Times New Roman"/>
          <w:sz w:val="28"/>
          <w:szCs w:val="28"/>
        </w:rPr>
        <w:t>бщ</w:t>
      </w:r>
      <w:r w:rsidR="00611F6E" w:rsidRPr="00615D8B">
        <w:rPr>
          <w:rFonts w:ascii="Times New Roman" w:hAnsi="Times New Roman" w:cs="Times New Roman"/>
          <w:sz w:val="28"/>
          <w:szCs w:val="28"/>
        </w:rPr>
        <w:t>ей</w:t>
      </w:r>
      <w:r w:rsidRPr="00615D8B">
        <w:rPr>
          <w:rFonts w:ascii="Times New Roman" w:hAnsi="Times New Roman" w:cs="Times New Roman"/>
          <w:sz w:val="28"/>
          <w:szCs w:val="28"/>
        </w:rPr>
        <w:t xml:space="preserve"> балансовая стоимость 156 163,15 рублей.</w:t>
      </w:r>
    </w:p>
    <w:p w14:paraId="0C4BECDE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Переданное имущество принято к бухгалтерскому учету и учитывается на забалансовом счете «01» «Имущество, полученное в пользование», без нарушений.</w:t>
      </w:r>
    </w:p>
    <w:p w14:paraId="57CAC9A1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Переданное имущество находится в исправном состоянии и используется по назначению.</w:t>
      </w:r>
    </w:p>
    <w:p w14:paraId="19A5FC2F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Штатная численность работников ЕДДС в проверяемом периоде составила 5 единиц, в том числе: 5 шт. ед. – диспетчер ЕДДС. </w:t>
      </w:r>
    </w:p>
    <w:p w14:paraId="0FC8509F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Фактическая численность работников ЕДДС по состоянию на 01.01.2021 – 4 чел., на 01.01.2022 – 5 чел., на 01.01.2023 – 5 чел., на 01.07.2023 – 5 чел. </w:t>
      </w:r>
    </w:p>
    <w:p w14:paraId="12C9AA6C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своевременного и эффективного реагирования на угрозы возникновения и возникновения ЧС (происшествий) в ЕДДС организуется круглосуточное дежурство оперативной дежурной смены.</w:t>
      </w:r>
    </w:p>
    <w:p w14:paraId="5D9BAFB9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Количество работников в дежурные сутки - 1 человек.</w:t>
      </w:r>
    </w:p>
    <w:p w14:paraId="38B138C7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В соответствии с «ГОСТ Р 22.7.01.2021. Национальным стандартом Российской Федерации. Безопасность в чрезвычайных ситуациях. Единая дежурно-диспетчерская служба. Основные положения» (утв. и введен в действие Приказом Росстандарта от 27.01.2021 № 25-ст) в оперативной дежурной смене должно быть не менее 2 человек.</w:t>
      </w:r>
    </w:p>
    <w:p w14:paraId="01DC0BB4" w14:textId="65D70181" w:rsidR="008C22B3" w:rsidRPr="00615D8B" w:rsidRDefault="00512127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Р</w:t>
      </w:r>
      <w:r w:rsidR="008C22B3" w:rsidRPr="00615D8B">
        <w:rPr>
          <w:rFonts w:ascii="Times New Roman" w:hAnsi="Times New Roman" w:cs="Times New Roman"/>
          <w:sz w:val="28"/>
          <w:szCs w:val="28"/>
        </w:rPr>
        <w:t>егистрация и документирование всех входящих и исходящих сообщений и вызовов, поступающих по всем имеющимся видам и каналам связи, в том числе через Систему – 112, обобщение информации о произошедших ЧС (происшествиях) возложена на диспетчеров ЕДДС.</w:t>
      </w:r>
    </w:p>
    <w:p w14:paraId="71B9B0F5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 xml:space="preserve">В мае 2022 на оборудовании осуществлена замена программного обеспечения, в связи с чем статистика обращений по Системе – 112 представлена только с мая 2022. </w:t>
      </w:r>
    </w:p>
    <w:p w14:paraId="7BC6AC86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Количество обращений по Системе – 112 с мая 2022 по 30.06.2023 составило 1 115.</w:t>
      </w:r>
    </w:p>
    <w:p w14:paraId="0FD59BD3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 xml:space="preserve">Кроме того, учет обращений ведется в электронном виде в программе </w:t>
      </w:r>
      <w:r w:rsidRPr="00615D8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15D8B">
        <w:rPr>
          <w:rFonts w:ascii="Times New Roman" w:hAnsi="Times New Roman" w:cs="Times New Roman"/>
          <w:sz w:val="28"/>
          <w:szCs w:val="28"/>
        </w:rPr>
        <w:t xml:space="preserve"> </w:t>
      </w:r>
      <w:r w:rsidRPr="00615D8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15D8B">
        <w:rPr>
          <w:rFonts w:ascii="Times New Roman" w:hAnsi="Times New Roman" w:cs="Times New Roman"/>
          <w:sz w:val="28"/>
          <w:szCs w:val="28"/>
        </w:rPr>
        <w:t xml:space="preserve"> и в Журнале учета полученной и переданной информации.</w:t>
      </w:r>
    </w:p>
    <w:p w14:paraId="10C7ACF8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 xml:space="preserve">Согласно электронной регистрации обращений в программе </w:t>
      </w:r>
      <w:r w:rsidRPr="00615D8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15D8B">
        <w:rPr>
          <w:rFonts w:ascii="Times New Roman" w:hAnsi="Times New Roman" w:cs="Times New Roman"/>
          <w:sz w:val="28"/>
          <w:szCs w:val="28"/>
        </w:rPr>
        <w:t xml:space="preserve"> </w:t>
      </w:r>
      <w:r w:rsidRPr="00615D8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15D8B">
        <w:rPr>
          <w:rFonts w:ascii="Times New Roman" w:hAnsi="Times New Roman" w:cs="Times New Roman"/>
          <w:sz w:val="28"/>
          <w:szCs w:val="28"/>
        </w:rPr>
        <w:t xml:space="preserve"> и Журналу учета полученной и переданной информации количество обращений на местный номер (2-19-55) за 2021 год – 1 полугодие 2023 года составило 151 вызов.</w:t>
      </w:r>
    </w:p>
    <w:p w14:paraId="57436C3A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Количество обращений по случаю пожаров, возгораний, задымлений составило 21, из них: по Системе-112 – 7, на местный номер – 14.</w:t>
      </w:r>
    </w:p>
    <w:p w14:paraId="509BC782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Финансовое обеспечение деятельности ЕДДС осуществляется за счет:</w:t>
      </w:r>
    </w:p>
    <w:p w14:paraId="0341A949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- средств местного бюджета;</w:t>
      </w:r>
    </w:p>
    <w:p w14:paraId="09080DF2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- средств областного бюджета за счет субсидии на выполнение расходных обязательств;</w:t>
      </w:r>
    </w:p>
    <w:p w14:paraId="150BA7C7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- межбюджетных трансфертов, предоставляемые из бюджета Тужинского городского поселения (Соглашение о передаче полномочий по осуществлению исполнения отдельных полномочий Тужинского городского поселения в сфере ГО и защиты населения и территорий от ЧС № 1 от 30.12.2020, № 31 от 02.03.2022, № 35/1 от 15.03.2023.</w:t>
      </w:r>
    </w:p>
    <w:p w14:paraId="504B1DE8" w14:textId="6FCFB337" w:rsidR="00611F6E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Общий объем утвержденных бюджетных ассигнований в проверяемый период составил 3 921,3 тыс. рублей, кассовый расход – 3 100,5 тыс. рублей.</w:t>
      </w:r>
    </w:p>
    <w:tbl>
      <w:tblPr>
        <w:tblW w:w="9393" w:type="dxa"/>
        <w:tblLayout w:type="fixed"/>
        <w:tblLook w:val="04A0" w:firstRow="1" w:lastRow="0" w:firstColumn="1" w:lastColumn="0" w:noHBand="0" w:noVBand="1"/>
      </w:tblPr>
      <w:tblGrid>
        <w:gridCol w:w="2163"/>
        <w:gridCol w:w="1275"/>
        <w:gridCol w:w="1100"/>
        <w:gridCol w:w="7"/>
        <w:gridCol w:w="1303"/>
        <w:gridCol w:w="1100"/>
        <w:gridCol w:w="24"/>
        <w:gridCol w:w="1286"/>
        <w:gridCol w:w="1135"/>
      </w:tblGrid>
      <w:tr w:rsidR="008C22B3" w:rsidRPr="00615D8B" w14:paraId="0241FBD2" w14:textId="77777777" w:rsidTr="00C964B8">
        <w:trPr>
          <w:trHeight w:val="240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6A4A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25175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AE4C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8DAC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E730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DEE7" w14:textId="77777777" w:rsidR="008C22B3" w:rsidRPr="00615D8B" w:rsidRDefault="008C22B3" w:rsidP="00611F6E">
            <w:pPr>
              <w:spacing w:after="0" w:line="240" w:lineRule="auto"/>
              <w:ind w:firstLine="7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8C22B3" w:rsidRPr="00615D8B" w14:paraId="1FC4916D" w14:textId="77777777" w:rsidTr="00C964B8">
        <w:trPr>
          <w:trHeight w:val="30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647BC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C3BA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8B8A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0639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полугодие 2023 года</w:t>
            </w:r>
          </w:p>
        </w:tc>
      </w:tr>
      <w:tr w:rsidR="008C22B3" w:rsidRPr="00615D8B" w14:paraId="2BD2018C" w14:textId="77777777" w:rsidTr="00C964B8">
        <w:trPr>
          <w:trHeight w:val="439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B878" w14:textId="77777777" w:rsidR="008C22B3" w:rsidRPr="00615D8B" w:rsidRDefault="008C22B3" w:rsidP="00611F6E">
            <w:pPr>
              <w:spacing w:after="0" w:line="240" w:lineRule="auto"/>
              <w:ind w:firstLine="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C471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ассигнований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C54B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Кассовый расход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A875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ассигнований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8505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Кассовый расход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5AC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ассигнований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24E9" w14:textId="77777777" w:rsidR="008C22B3" w:rsidRPr="00615D8B" w:rsidRDefault="008C22B3" w:rsidP="00611F6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Кассовый расход</w:t>
            </w:r>
          </w:p>
        </w:tc>
      </w:tr>
      <w:tr w:rsidR="008C22B3" w:rsidRPr="00615D8B" w14:paraId="6B372DB6" w14:textId="77777777" w:rsidTr="00C964B8">
        <w:trPr>
          <w:trHeight w:val="24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17D9" w14:textId="77777777" w:rsidR="008C22B3" w:rsidRPr="00615D8B" w:rsidRDefault="008C22B3" w:rsidP="00611F6E">
            <w:pPr>
              <w:spacing w:after="0" w:line="240" w:lineRule="auto"/>
              <w:ind w:firstLine="37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BE51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0523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1 112,6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F624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A89C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1 255,2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20F2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1 552,9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A733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732,7</w:t>
            </w:r>
          </w:p>
        </w:tc>
      </w:tr>
      <w:tr w:rsidR="008C22B3" w:rsidRPr="00615D8B" w14:paraId="3C9ED78E" w14:textId="77777777" w:rsidTr="00C964B8">
        <w:trPr>
          <w:trHeight w:val="24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8552" w14:textId="77777777" w:rsidR="008C22B3" w:rsidRPr="00615D8B" w:rsidRDefault="008C22B3" w:rsidP="00611F6E">
            <w:pPr>
              <w:spacing w:after="0" w:line="240" w:lineRule="auto"/>
              <w:ind w:firstLine="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B56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A632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B1FF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3159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CF2B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620F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484,4</w:t>
            </w:r>
          </w:p>
        </w:tc>
      </w:tr>
      <w:tr w:rsidR="008C22B3" w:rsidRPr="00615D8B" w14:paraId="1DFE9156" w14:textId="77777777" w:rsidTr="00C964B8">
        <w:trPr>
          <w:trHeight w:val="72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3109" w14:textId="77777777" w:rsidR="008C22B3" w:rsidRPr="00615D8B" w:rsidRDefault="008C22B3" w:rsidP="00611F6E">
            <w:pPr>
              <w:spacing w:after="0" w:line="240" w:lineRule="auto"/>
              <w:ind w:firstLine="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06ED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9813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F2EA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9E9A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824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7E6B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246,9</w:t>
            </w:r>
          </w:p>
        </w:tc>
      </w:tr>
      <w:tr w:rsidR="008C22B3" w:rsidRPr="00615D8B" w14:paraId="2E9E7A61" w14:textId="77777777" w:rsidTr="00C964B8">
        <w:trPr>
          <w:trHeight w:val="48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4823" w14:textId="77777777" w:rsidR="008C22B3" w:rsidRPr="00615D8B" w:rsidRDefault="008C22B3" w:rsidP="00611F6E">
            <w:pPr>
              <w:spacing w:after="0" w:line="240" w:lineRule="auto"/>
              <w:ind w:firstLine="3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МБТ из бюджета Тужинского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53E2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F7E4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A29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42C3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11B4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E3AE" w14:textId="77777777" w:rsidR="008C22B3" w:rsidRPr="00615D8B" w:rsidRDefault="008C22B3" w:rsidP="00611F6E">
            <w:pPr>
              <w:spacing w:after="0" w:line="240" w:lineRule="auto"/>
              <w:ind w:firstLine="3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</w:tbl>
    <w:p w14:paraId="10C9B1DC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В 2021 году плановые назначения исполнены в сумме 1 112,6                               тыс. рублей, или 100%; в 2022 году в сумме 1 255,2 тыс. рублей, или 100%; в 1 полугодии 2023 года в сумме 732,7 тыс. рублей, или 47,2%.</w:t>
      </w:r>
    </w:p>
    <w:p w14:paraId="24B8F780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Расходование средств осуществлялось в рамках отдельного мероприятия «Оптимизация состава и функций диспетчеров, продолжение внедрения автоматизированных систем связи, обработки и передачи данных» муниципальной программы Тужинского муниципального района «Обеспечение безопасности и жизнедеятельности населения» на 2020-2025 годы, утвержденной постановлением администрации Тужинского муниципального района.</w:t>
      </w:r>
    </w:p>
    <w:p w14:paraId="66FBB447" w14:textId="77777777" w:rsidR="008C22B3" w:rsidRPr="00615D8B" w:rsidRDefault="008C22B3" w:rsidP="008C22B3">
      <w:pPr>
        <w:suppressAutoHyphens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  <w:lang w:eastAsia="ar-SA"/>
        </w:rPr>
        <w:t>По сравнению с 2021 годом в целом расходы в 2022 году увеличились на 142,6 тыс. рублей, или на 12,8%.</w:t>
      </w:r>
    </w:p>
    <w:tbl>
      <w:tblPr>
        <w:tblW w:w="9356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5387"/>
        <w:gridCol w:w="1275"/>
        <w:gridCol w:w="1418"/>
        <w:gridCol w:w="1276"/>
      </w:tblGrid>
      <w:tr w:rsidR="008C22B3" w:rsidRPr="00615D8B" w14:paraId="1BBE083A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EC45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80328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0B8C" w14:textId="77777777" w:rsidR="008C22B3" w:rsidRPr="00615D8B" w:rsidRDefault="008C22B3" w:rsidP="00611F6E">
            <w:pPr>
              <w:spacing w:after="0" w:line="240" w:lineRule="auto"/>
              <w:ind w:firstLine="7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B0A3" w14:textId="77777777" w:rsidR="008C22B3" w:rsidRPr="00615D8B" w:rsidRDefault="008C22B3" w:rsidP="00611F6E">
            <w:pPr>
              <w:spacing w:after="0" w:line="240" w:lineRule="auto"/>
              <w:ind w:firstLine="144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</w:tr>
      <w:tr w:rsidR="008C22B3" w:rsidRPr="00615D8B" w14:paraId="74BDDC96" w14:textId="77777777" w:rsidTr="00C964B8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5696" w14:textId="77777777" w:rsidR="008C22B3" w:rsidRPr="00615D8B" w:rsidRDefault="008C22B3" w:rsidP="0061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9734" w14:textId="77777777" w:rsidR="008C22B3" w:rsidRPr="00615D8B" w:rsidRDefault="008C22B3" w:rsidP="0061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7024" w14:textId="77777777" w:rsidR="008C22B3" w:rsidRPr="00615D8B" w:rsidRDefault="008C22B3" w:rsidP="0061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1581" w14:textId="77777777" w:rsidR="008C22B3" w:rsidRPr="00615D8B" w:rsidRDefault="008C22B3" w:rsidP="0061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полугодие 2023</w:t>
            </w:r>
          </w:p>
        </w:tc>
      </w:tr>
      <w:tr w:rsidR="008C22B3" w:rsidRPr="00615D8B" w14:paraId="614302F5" w14:textId="77777777" w:rsidTr="00C964B8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67D2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Средства областного бюджета за счет субсидии на выполнение расходных обязательств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AA8C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8CBC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D3E6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246 868,24</w:t>
            </w:r>
          </w:p>
        </w:tc>
      </w:tr>
      <w:tr w:rsidR="008C22B3" w:rsidRPr="00615D8B" w14:paraId="70BEF050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5A20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7C2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2A29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5B2F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C22B3" w:rsidRPr="00615D8B" w14:paraId="1FBBB189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2FE3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выплату заработной платы с начислениями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F700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852E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08D0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246 868,24</w:t>
            </w:r>
          </w:p>
        </w:tc>
      </w:tr>
      <w:tr w:rsidR="008C22B3" w:rsidRPr="00615D8B" w14:paraId="3DEDBB21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A16B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Средства местного бюджета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8A9B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40C9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753  517</w:t>
            </w:r>
            <w:proofErr w:type="gramEnd"/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4F31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484 362,45</w:t>
            </w:r>
          </w:p>
        </w:tc>
      </w:tr>
      <w:tr w:rsidR="008C22B3" w:rsidRPr="00615D8B" w14:paraId="44AC46AA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C0E5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FE36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4278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E22A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C22B3" w:rsidRPr="00615D8B" w14:paraId="3B820092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C6B2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выплату заработной платы с начислениями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5375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A392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750 817,74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D973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474 912,45</w:t>
            </w:r>
          </w:p>
        </w:tc>
      </w:tr>
      <w:tr w:rsidR="008C22B3" w:rsidRPr="00615D8B" w14:paraId="4F5CC4DD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BB2F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командировочные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9AE4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0C1A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EACF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9 450,00</w:t>
            </w:r>
          </w:p>
        </w:tc>
      </w:tr>
      <w:tr w:rsidR="008C22B3" w:rsidRPr="00615D8B" w14:paraId="34355E71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EEF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Средства МБТ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18D6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A48F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BB1F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1 440,00</w:t>
            </w:r>
          </w:p>
        </w:tc>
      </w:tr>
      <w:tr w:rsidR="008C22B3" w:rsidRPr="00615D8B" w14:paraId="43DD5BA1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E825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BE23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37BA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D3CF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22B3" w:rsidRPr="00615D8B" w14:paraId="72947737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0881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закупку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0E9D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5707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9803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1 440,00</w:t>
            </w:r>
          </w:p>
        </w:tc>
      </w:tr>
      <w:tr w:rsidR="008C22B3" w:rsidRPr="00615D8B" w14:paraId="0C76097C" w14:textId="77777777" w:rsidTr="00C964B8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67CD" w14:textId="77777777" w:rsidR="008C22B3" w:rsidRPr="00615D8B" w:rsidRDefault="008C22B3" w:rsidP="00611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EFD2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4F03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1 255 217,74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0C85" w14:textId="77777777" w:rsidR="008C22B3" w:rsidRPr="00615D8B" w:rsidRDefault="008C22B3" w:rsidP="00611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732 670,69</w:t>
            </w:r>
          </w:p>
        </w:tc>
      </w:tr>
    </w:tbl>
    <w:p w14:paraId="2756923F" w14:textId="77777777" w:rsidR="008C22B3" w:rsidRPr="00615D8B" w:rsidRDefault="008C22B3" w:rsidP="008C22B3">
      <w:pPr>
        <w:suppressAutoHyphens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5D8B">
        <w:rPr>
          <w:rFonts w:ascii="Times New Roman" w:hAnsi="Times New Roman" w:cs="Times New Roman"/>
          <w:sz w:val="28"/>
          <w:szCs w:val="28"/>
          <w:lang w:eastAsia="ar-SA"/>
        </w:rPr>
        <w:t>В структуре расходов наибольший объем средств направлен на оплату труда с начислениями: в 2021 году – 1 056,2 тыс. рублей, или 94,9%; в 2022 году – 1 197,5 тыс. рублей, или 95,4%; в 1 полугодии 2023 года – 721,8 тыс. рублей, или 98,5%.</w:t>
      </w:r>
    </w:p>
    <w:p w14:paraId="3F354E33" w14:textId="77777777" w:rsidR="008C22B3" w:rsidRPr="00615D8B" w:rsidRDefault="008C22B3" w:rsidP="008C22B3">
      <w:pPr>
        <w:suppressAutoHyphens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5D8B">
        <w:rPr>
          <w:rFonts w:ascii="Times New Roman" w:hAnsi="Times New Roman" w:cs="Times New Roman"/>
          <w:sz w:val="28"/>
          <w:szCs w:val="28"/>
          <w:lang w:eastAsia="ar-SA"/>
        </w:rPr>
        <w:t>Командировочные расходы составили: в 2021 году – 1,4 тыс. рублей, или 0,1%, в 2022 году – 2,7 тыс. рублей, или 0,2%, в 1 полугодии 2023 года – 9,5 тыс. рублей, или 1,3%.</w:t>
      </w:r>
    </w:p>
    <w:p w14:paraId="7B05C484" w14:textId="2B1FA113" w:rsidR="008C22B3" w:rsidRPr="00615D8B" w:rsidRDefault="008C22B3" w:rsidP="008C22B3">
      <w:pPr>
        <w:suppressAutoHyphens/>
        <w:spacing w:after="0" w:line="276" w:lineRule="auto"/>
        <w:ind w:firstLine="74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5D8B">
        <w:rPr>
          <w:rFonts w:ascii="Times New Roman" w:hAnsi="Times New Roman" w:cs="Times New Roman"/>
          <w:sz w:val="28"/>
          <w:szCs w:val="28"/>
          <w:lang w:eastAsia="ar-SA"/>
        </w:rPr>
        <w:t>Расходы на закупку товаров, работ, услуг составили: в 2021 году – 55,0 тыс. рублей, или 4,9%; в 2022 году – 55,0 тыс. рублей, или 4,4%; в 1 полугодии 2023 года – 1,4 тыс. рублей, или 0,2%.</w:t>
      </w:r>
    </w:p>
    <w:p w14:paraId="0F44E742" w14:textId="77777777" w:rsidR="00512127" w:rsidRPr="00615D8B" w:rsidRDefault="00512127" w:rsidP="00512127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lastRenderedPageBreak/>
        <w:t>Заработная плата диспетчеров ЕДДС состоит из должностного оклада, выплат компенсационного и стимулирующего характера.</w:t>
      </w:r>
    </w:p>
    <w:p w14:paraId="2750F723" w14:textId="48D24458" w:rsidR="008C22B3" w:rsidRPr="00615D8B" w:rsidRDefault="00512127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П</w:t>
      </w:r>
      <w:r w:rsidR="008C22B3" w:rsidRPr="00615D8B">
        <w:rPr>
          <w:bCs/>
          <w:sz w:val="28"/>
          <w:szCs w:val="28"/>
        </w:rPr>
        <w:t>орядок оплаты труда, виды и размеры выплат компенсационного и стимулирующего характера определены Положением об оплате труда работников ЕДДС администрации Тужинского муниципального района, утвержденным распоряжением администрации Тужинского муниципального района от 04.09.2020 № 80 и от 28.05.2021 № 53.</w:t>
      </w:r>
    </w:p>
    <w:p w14:paraId="0BFE599C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Оплата за работу в ночное время, в нерабочие праздничные дни и за сверхурочную работу осуществляется свыше МРОТ, без нарушений.</w:t>
      </w:r>
    </w:p>
    <w:p w14:paraId="37C06ACC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Заработная плата выплачивается не реже 2 раз в месяц путем перечисления денежных средств на счета работников.</w:t>
      </w:r>
    </w:p>
    <w:p w14:paraId="6BCDE5A1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Учет операций по заработной плате ведется в Журнале операций расчетов по оплате труда и денежному довольствию и стипендиям № 06 формы 0504071 на основании расчетно-платежных ведомостей с приложением первичных документов: табелей учета использования рабочего времени формы, приказов (выписок) о приеме, увольнении, перемещении, отпусках, премировании, без нарушений.</w:t>
      </w:r>
    </w:p>
    <w:p w14:paraId="54EF434E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/>
          <w:i/>
          <w:iCs/>
          <w:sz w:val="28"/>
          <w:szCs w:val="28"/>
        </w:rPr>
      </w:pPr>
      <w:r w:rsidRPr="00615D8B">
        <w:rPr>
          <w:sz w:val="28"/>
          <w:szCs w:val="28"/>
        </w:rPr>
        <w:t>Среднемесячная заработная плата работников ЕДДС представлена в таблице:</w:t>
      </w:r>
    </w:p>
    <w:p w14:paraId="79F5DDE0" w14:textId="77777777" w:rsidR="008C22B3" w:rsidRPr="00615D8B" w:rsidRDefault="008C22B3" w:rsidP="00512127">
      <w:pPr>
        <w:pStyle w:val="2"/>
        <w:spacing w:after="0" w:line="276" w:lineRule="auto"/>
        <w:ind w:left="0"/>
        <w:jc w:val="right"/>
        <w:rPr>
          <w:bCs/>
          <w:sz w:val="18"/>
          <w:szCs w:val="18"/>
        </w:rPr>
      </w:pPr>
      <w:r w:rsidRPr="00615D8B">
        <w:rPr>
          <w:bCs/>
          <w:sz w:val="18"/>
          <w:szCs w:val="18"/>
        </w:rPr>
        <w:t>рубль</w:t>
      </w:r>
    </w:p>
    <w:tbl>
      <w:tblPr>
        <w:tblW w:w="9393" w:type="dxa"/>
        <w:tblLayout w:type="fixed"/>
        <w:tblLook w:val="04A0" w:firstRow="1" w:lastRow="0" w:firstColumn="1" w:lastColumn="0" w:noHBand="0" w:noVBand="1"/>
      </w:tblPr>
      <w:tblGrid>
        <w:gridCol w:w="4431"/>
        <w:gridCol w:w="1560"/>
        <w:gridCol w:w="1701"/>
        <w:gridCol w:w="1701"/>
      </w:tblGrid>
      <w:tr w:rsidR="008C22B3" w:rsidRPr="00615D8B" w14:paraId="65F59843" w14:textId="77777777" w:rsidTr="00C964B8">
        <w:trPr>
          <w:trHeight w:val="36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D2B5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5F2C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C04C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0EFB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Рост/снижение, %</w:t>
            </w:r>
          </w:p>
        </w:tc>
      </w:tr>
      <w:tr w:rsidR="008C22B3" w:rsidRPr="00615D8B" w14:paraId="613F1F86" w14:textId="77777777" w:rsidTr="00C964B8">
        <w:trPr>
          <w:trHeight w:val="1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1D75" w14:textId="77777777" w:rsidR="008C22B3" w:rsidRPr="00615D8B" w:rsidRDefault="008C22B3" w:rsidP="0051212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Диспетчер ЕДДС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C030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14 797,13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AB22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15 832,56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0BF2" w14:textId="77777777" w:rsidR="008C22B3" w:rsidRPr="00615D8B" w:rsidRDefault="008C22B3" w:rsidP="0051212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</w:tr>
    </w:tbl>
    <w:p w14:paraId="4DA94500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Рост среднемесячной заработной платы работников ЕДДС произошел за счет увеличения окладов с 01.09.2021, с 01.09.2022 года, с 01.01.2023 и увеличения размера МРОТ.</w:t>
      </w:r>
    </w:p>
    <w:p w14:paraId="71C8EB5C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Оклад диспетчеров ЕДДС составляет: на 01.01.2021 - 3 126,00 рублей, на 01.09.2021 – 3 330,00 рублей, на 01.09.2022 – 3 663,00 рубля, на 01.01.2023 - 3 865,00 рублей. </w:t>
      </w:r>
    </w:p>
    <w:p w14:paraId="43FA2ADF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Фонд оплаты труда с начислениями работников ЕДДС в 2022 году по сравнению с 2021 годом увеличился на 141,3 тыс. рублей, или на 13,4%.</w:t>
      </w:r>
    </w:p>
    <w:p w14:paraId="6F4B8FFD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 xml:space="preserve">По данным </w:t>
      </w:r>
      <w:proofErr w:type="spellStart"/>
      <w:r w:rsidRPr="00615D8B">
        <w:rPr>
          <w:bCs/>
          <w:sz w:val="28"/>
          <w:szCs w:val="28"/>
        </w:rPr>
        <w:t>Кировстата</w:t>
      </w:r>
      <w:proofErr w:type="spellEnd"/>
      <w:r w:rsidRPr="00615D8B">
        <w:rPr>
          <w:bCs/>
          <w:sz w:val="28"/>
          <w:szCs w:val="28"/>
        </w:rPr>
        <w:t xml:space="preserve"> средняя заработная плата по Кировской области за 2022 год составила 35,2 тыс. рублей. Таким образом, в 2022 году средняя заработная плата диспетчеров ЕДДС составила 44,9% от средней заработной платы по Кировской области.</w:t>
      </w:r>
    </w:p>
    <w:p w14:paraId="40DFDB17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Выборочной проверкой расходов на оплату труда нарушений не установлено.</w:t>
      </w:r>
    </w:p>
    <w:p w14:paraId="66E4D6B2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Закупка товара, работ, услуг на обеспечение ЕДДС в проверяемом периоде осуществлялась у единственного поставщика путем заключения муниципальных контрактов, а также через подотчетных лиц. Конкурентными способами закупки не осуществлялись.</w:t>
      </w:r>
    </w:p>
    <w:p w14:paraId="740D6698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lastRenderedPageBreak/>
        <w:t>В соответствии с планом-графиком закупок товаров, работ, услуг объем закупок на обеспечение ЕДДС составил: на 2021 год – 55 000,00 рублей, на 2022 год – 55 000,00 рублей, на 2023 год – 55 000,00 рублей и не превышает предусмотренного объема лимитов бюджетных обязательств на соответствующий год.</w:t>
      </w:r>
    </w:p>
    <w:p w14:paraId="4125BFB1" w14:textId="77777777" w:rsidR="008C22B3" w:rsidRPr="00615D8B" w:rsidRDefault="008C22B3" w:rsidP="008C22B3">
      <w:pPr>
        <w:pStyle w:val="2"/>
        <w:spacing w:after="0" w:line="276" w:lineRule="auto"/>
        <w:ind w:left="0" w:firstLine="746"/>
        <w:jc w:val="both"/>
        <w:rPr>
          <w:bCs/>
          <w:sz w:val="28"/>
          <w:szCs w:val="28"/>
        </w:rPr>
      </w:pPr>
      <w:r w:rsidRPr="00615D8B">
        <w:rPr>
          <w:bCs/>
          <w:sz w:val="28"/>
          <w:szCs w:val="28"/>
        </w:rPr>
        <w:t>Кассовый расход на закупку товаров, работ, услуг в проверяемом периоде составил 111,4 тыс. рублей, в том числе: в 2021 году – 55,0 тыс. рублей, в 2022 году – 55,0 тыс. рублей, в 1 полугодии 2023 года – 1,4 тыс. рублей.</w:t>
      </w:r>
    </w:p>
    <w:p w14:paraId="6037C77C" w14:textId="2CE29B52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eastAsiaTheme="minorEastAsia" w:hAnsi="Times New Roman" w:cs="Times New Roman"/>
          <w:sz w:val="28"/>
          <w:szCs w:val="28"/>
        </w:rPr>
        <w:t>В течение проверяемого периода расходы осуществлялись в соответствии с утвержденной бюджетной сметой на соответствующий год за счет средств МБТ, предоставляемых из бюджета Тужинского городского поселения</w:t>
      </w:r>
      <w:r w:rsidR="00B879F7">
        <w:rPr>
          <w:rFonts w:ascii="Times New Roman" w:eastAsiaTheme="minorEastAsia" w:hAnsi="Times New Roman" w:cs="Times New Roman"/>
          <w:sz w:val="28"/>
          <w:szCs w:val="28"/>
        </w:rPr>
        <w:t xml:space="preserve"> на основании</w:t>
      </w:r>
      <w:r w:rsidR="00F96C2F">
        <w:rPr>
          <w:rFonts w:ascii="Times New Roman" w:eastAsiaTheme="minorEastAsia" w:hAnsi="Times New Roman" w:cs="Times New Roman"/>
          <w:sz w:val="28"/>
          <w:szCs w:val="28"/>
        </w:rPr>
        <w:t xml:space="preserve"> заключенного</w:t>
      </w:r>
      <w:r w:rsidRPr="00615D8B">
        <w:rPr>
          <w:rFonts w:ascii="Times New Roman" w:eastAsiaTheme="minorEastAsia" w:hAnsi="Times New Roman" w:cs="Times New Roman"/>
          <w:sz w:val="28"/>
          <w:szCs w:val="28"/>
        </w:rPr>
        <w:t xml:space="preserve"> Соглашени</w:t>
      </w:r>
      <w:r w:rsidR="00F96C2F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615D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15D8B">
        <w:rPr>
          <w:rFonts w:ascii="Times New Roman" w:hAnsi="Times New Roman" w:cs="Times New Roman"/>
          <w:sz w:val="28"/>
          <w:szCs w:val="28"/>
        </w:rPr>
        <w:t xml:space="preserve">о передаче полномочий по осуществлению исполнения отдельных полномочий Тужинского городского поселения в сфере ГО и защиты населения и территорий от ЧС: </w:t>
      </w:r>
      <w:r w:rsidRPr="00615D8B">
        <w:rPr>
          <w:rFonts w:ascii="Times New Roman" w:eastAsiaTheme="minorEastAsia" w:hAnsi="Times New Roman" w:cs="Times New Roman"/>
          <w:sz w:val="28"/>
          <w:szCs w:val="28"/>
        </w:rPr>
        <w:t>на обслуживание технических средств оповещения, оплату услуг связи, заправку картриджа, техническое обслуживание оргтехники, приобретение офисных товаров, ГСМ (для работы электростанции БЭС), приобретение оборудования для ЕДДС.</w:t>
      </w:r>
      <w:r w:rsidRPr="00615D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ECC63F" w14:textId="77777777" w:rsidR="008C22B3" w:rsidRPr="00615D8B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sz w:val="28"/>
          <w:szCs w:val="28"/>
        </w:rPr>
        <w:t>Выборочной проверкой нарушений сроков поставки товара, выполнения работ, услуг, а также сроков оплаты проверкой не установлено.</w:t>
      </w:r>
    </w:p>
    <w:p w14:paraId="0DAE5711" w14:textId="61627FCE" w:rsidR="008C22B3" w:rsidRDefault="008C22B3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8B">
        <w:rPr>
          <w:rFonts w:ascii="Times New Roman" w:hAnsi="Times New Roman" w:cs="Times New Roman"/>
          <w:bCs/>
          <w:sz w:val="28"/>
          <w:szCs w:val="28"/>
        </w:rPr>
        <w:t>Проверкой законности и результативности использования бюджетных средств, направленных на эксплуатацию и развитие системы-112 нарушений не установлено.</w:t>
      </w:r>
    </w:p>
    <w:p w14:paraId="1ACDE232" w14:textId="676B6244" w:rsidR="0045621E" w:rsidRDefault="0045621E" w:rsidP="008C22B3">
      <w:pPr>
        <w:autoSpaceDE w:val="0"/>
        <w:autoSpaceDN w:val="0"/>
        <w:adjustRightInd w:val="0"/>
        <w:spacing w:after="0" w:line="276" w:lineRule="auto"/>
        <w:ind w:firstLine="7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A5BD32" w14:textId="007935D6" w:rsidR="0045621E" w:rsidRPr="0045621E" w:rsidRDefault="0045621E" w:rsidP="0045621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1E">
        <w:rPr>
          <w:rFonts w:ascii="Times New Roman" w:hAnsi="Times New Roman" w:cs="Times New Roman"/>
          <w:b/>
          <w:sz w:val="28"/>
          <w:szCs w:val="28"/>
        </w:rPr>
        <w:t>Замечания руководителей объектов контрольного мероприятия на результаты контрольного мероприятия.</w:t>
      </w:r>
    </w:p>
    <w:p w14:paraId="64363B41" w14:textId="4F712284" w:rsidR="0045621E" w:rsidRDefault="0045621E" w:rsidP="0045621E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Возражения или замечания на результат контрольного мероприятия в Контрольно-счетную комиссию Тужинского района не поступали. С Актами контрольного мероприятия руководители объектов контрольного мероприятия ознакомлены под роспись.</w:t>
      </w:r>
    </w:p>
    <w:p w14:paraId="4245FB45" w14:textId="11C54D54" w:rsidR="001E6FE5" w:rsidRDefault="001E6FE5" w:rsidP="0045621E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9343906" w14:textId="437C8D25" w:rsidR="001E6FE5" w:rsidRDefault="001E6FE5" w:rsidP="0045621E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3FA8D9" w14:textId="77777777" w:rsidR="001E6FE5" w:rsidRDefault="001E6FE5" w:rsidP="0045621E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6CE218" w14:textId="702A92C6" w:rsidR="0045621E" w:rsidRDefault="0045621E" w:rsidP="0045621E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4DB0E3" w14:textId="1CF92C6A" w:rsidR="0045621E" w:rsidRDefault="0045621E" w:rsidP="0045621E">
      <w:pPr>
        <w:pStyle w:val="a6"/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62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Выводы.</w:t>
      </w:r>
    </w:p>
    <w:p w14:paraId="1E298DF1" w14:textId="22ACC8CF" w:rsidR="008A6B95" w:rsidRDefault="008A6B95" w:rsidP="008A6B95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Муниципальная пожарная охрана на территории Тужинского муниципального района создана в двух сельских поселениях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Пачинском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Михайловском</w:t>
      </w:r>
      <w:r w:rsidR="008A0F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C1E3FE3" w14:textId="69076177" w:rsidR="008A0FC6" w:rsidRPr="008F4805" w:rsidRDefault="008A0FC6" w:rsidP="008A0FC6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татная численность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МПО</w:t>
      </w:r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по 6 </w:t>
      </w:r>
      <w:proofErr w:type="spellStart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шт.ед</w:t>
      </w:r>
      <w:proofErr w:type="spellEnd"/>
      <w:r w:rsidRPr="008F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каждом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й, фактическая: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Пачинском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 человека, в Михайловском – 5 человек.</w:t>
      </w:r>
    </w:p>
    <w:p w14:paraId="42C12AF5" w14:textId="1AA41EFA" w:rsidR="008A0FC6" w:rsidRDefault="008A0FC6" w:rsidP="008A6B95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Одной из задач МПО является осуществление тушение пожара на территории поселения.</w:t>
      </w:r>
    </w:p>
    <w:p w14:paraId="25450F40" w14:textId="513D4F98" w:rsidR="00675AC9" w:rsidRDefault="00675AC9" w:rsidP="008A6B95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область нормативного обслуживания вход</w:t>
      </w:r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ят все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 населенных пункт</w:t>
      </w:r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 на территории </w:t>
      </w:r>
      <w:proofErr w:type="spellStart"/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Пачинского</w:t>
      </w:r>
      <w:proofErr w:type="spellEnd"/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поселения, 7 на территории Михайловского сельского поселения).</w:t>
      </w:r>
    </w:p>
    <w:p w14:paraId="1490D3B8" w14:textId="47A9C0F8" w:rsidR="008A0FC6" w:rsidRDefault="008A0FC6" w:rsidP="008A0FC6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МПО осуществляют деятельность без наличия лицензии по тушению пожаров.</w:t>
      </w:r>
    </w:p>
    <w:p w14:paraId="0FA4591F" w14:textId="68A300BF" w:rsidR="00643F6D" w:rsidRDefault="00643F6D" w:rsidP="00282396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2021</w:t>
      </w:r>
      <w:r w:rsidR="008A6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2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8A6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 полугодие </w:t>
      </w:r>
      <w:r w:rsidR="00282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 года объем финансового обеспечения на содержание МПО в целом составил 6 138,1 тыс. рублей (кассовый расход).</w:t>
      </w:r>
    </w:p>
    <w:p w14:paraId="20D24F57" w14:textId="77777777" w:rsidR="007A1F0A" w:rsidRDefault="007A1F0A" w:rsidP="007A1F0A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Кроме того, на эксплуатацию и развитие системы-112 произведены расходы в объеме 3 100,5 тыс. рублей.</w:t>
      </w:r>
    </w:p>
    <w:p w14:paraId="6ABC3356" w14:textId="4DC17C94" w:rsidR="00675AC9" w:rsidRDefault="00675AC9" w:rsidP="00675AC9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Фактическое количество транспортных средств, предназначенных для осуществления деятельности по тушению пожаров, составляет 5 единиц со 100% износом и фактическим сроком службы от 31 до 51 года, что превышает нормативный срок службы транспортных средств (20 лет) в 1,6 – 2,6 раза. Резервная техника</w:t>
      </w:r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гаражи-стоянки для резервной техники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отсутству</w:t>
      </w:r>
      <w:r w:rsidR="007A1F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</w:t>
      </w:r>
    </w:p>
    <w:p w14:paraId="1401CB9D" w14:textId="66062AE0" w:rsidR="007A1F0A" w:rsidRDefault="007A1F0A" w:rsidP="007A1F0A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26290">
        <w:rPr>
          <w:bCs/>
          <w:sz w:val="28"/>
          <w:szCs w:val="28"/>
        </w:rPr>
        <w:t>ГАЗ-5312, 1989 года выпуска</w:t>
      </w:r>
      <w:r>
        <w:rPr>
          <w:bCs/>
          <w:sz w:val="28"/>
          <w:szCs w:val="28"/>
        </w:rPr>
        <w:t xml:space="preserve">, </w:t>
      </w:r>
      <w:r w:rsidRPr="00F26290">
        <w:rPr>
          <w:bCs/>
          <w:sz w:val="28"/>
          <w:szCs w:val="28"/>
        </w:rPr>
        <w:t>передан</w:t>
      </w:r>
      <w:r>
        <w:rPr>
          <w:bCs/>
          <w:sz w:val="28"/>
          <w:szCs w:val="28"/>
        </w:rPr>
        <w:t>ный</w:t>
      </w:r>
      <w:r w:rsidRPr="00F26290">
        <w:rPr>
          <w:bCs/>
          <w:sz w:val="28"/>
          <w:szCs w:val="28"/>
        </w:rPr>
        <w:t xml:space="preserve"> во временное безвозмездное пользование </w:t>
      </w:r>
      <w:proofErr w:type="spellStart"/>
      <w:r>
        <w:rPr>
          <w:bCs/>
          <w:sz w:val="28"/>
          <w:szCs w:val="28"/>
        </w:rPr>
        <w:t>Пачинскому</w:t>
      </w:r>
      <w:proofErr w:type="spellEnd"/>
      <w:r>
        <w:rPr>
          <w:bCs/>
          <w:sz w:val="28"/>
          <w:szCs w:val="28"/>
        </w:rPr>
        <w:t xml:space="preserve"> сельскому поселению </w:t>
      </w:r>
      <w:r w:rsidRPr="00F26290">
        <w:rPr>
          <w:bCs/>
          <w:sz w:val="28"/>
          <w:szCs w:val="28"/>
        </w:rPr>
        <w:t>из СПК колхоз «Русь»</w:t>
      </w:r>
      <w:r>
        <w:rPr>
          <w:bCs/>
          <w:sz w:val="28"/>
          <w:szCs w:val="28"/>
        </w:rPr>
        <w:t xml:space="preserve"> </w:t>
      </w:r>
      <w:r w:rsidRPr="00F26290">
        <w:rPr>
          <w:bCs/>
          <w:sz w:val="28"/>
          <w:szCs w:val="28"/>
        </w:rPr>
        <w:t>Тужинского района в 2012 году</w:t>
      </w:r>
      <w:r>
        <w:rPr>
          <w:bCs/>
          <w:sz w:val="28"/>
          <w:szCs w:val="28"/>
        </w:rPr>
        <w:t xml:space="preserve"> </w:t>
      </w:r>
      <w:r w:rsidRPr="00676700">
        <w:rPr>
          <w:bCs/>
          <w:sz w:val="28"/>
          <w:szCs w:val="28"/>
        </w:rPr>
        <w:t xml:space="preserve">не учитывается на счетах бухгалтерского учета. </w:t>
      </w:r>
    </w:p>
    <w:p w14:paraId="7342D584" w14:textId="77777777" w:rsidR="0008672E" w:rsidRDefault="007A1F0A" w:rsidP="007A1F0A">
      <w:pPr>
        <w:pStyle w:val="2"/>
        <w:widowControl w:val="0"/>
        <w:snapToGrid w:val="0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DB7616">
        <w:rPr>
          <w:bCs/>
          <w:sz w:val="28"/>
          <w:szCs w:val="28"/>
        </w:rPr>
        <w:t>ГАЗ-66 АЦ-40, 1992 года выпуска,</w:t>
      </w:r>
      <w:r>
        <w:rPr>
          <w:bCs/>
          <w:sz w:val="28"/>
          <w:szCs w:val="28"/>
        </w:rPr>
        <w:t xml:space="preserve"> </w:t>
      </w:r>
      <w:r w:rsidRPr="00DB7616">
        <w:rPr>
          <w:bCs/>
          <w:sz w:val="28"/>
          <w:szCs w:val="28"/>
        </w:rPr>
        <w:t>передан</w:t>
      </w:r>
      <w:r>
        <w:rPr>
          <w:bCs/>
          <w:sz w:val="28"/>
          <w:szCs w:val="28"/>
        </w:rPr>
        <w:t>ный Михайловскому сельскому поселению</w:t>
      </w:r>
      <w:r w:rsidRPr="00DB7616">
        <w:rPr>
          <w:bCs/>
          <w:sz w:val="28"/>
          <w:szCs w:val="28"/>
        </w:rPr>
        <w:t xml:space="preserve"> из колхоза «Дружба» Тужинского района в 2012 году</w:t>
      </w:r>
      <w:r>
        <w:rPr>
          <w:bCs/>
          <w:sz w:val="28"/>
          <w:szCs w:val="28"/>
        </w:rPr>
        <w:t xml:space="preserve"> </w:t>
      </w:r>
      <w:r w:rsidRPr="00DB7616">
        <w:rPr>
          <w:bCs/>
          <w:sz w:val="28"/>
          <w:szCs w:val="28"/>
        </w:rPr>
        <w:t>не используется, так как находится в неисправном состоянии и требует значительных материальных затрат для поддержания работоспособности</w:t>
      </w:r>
      <w:r w:rsidR="0008672E">
        <w:rPr>
          <w:bCs/>
          <w:sz w:val="28"/>
          <w:szCs w:val="28"/>
        </w:rPr>
        <w:t>.</w:t>
      </w:r>
    </w:p>
    <w:p w14:paraId="12D517E1" w14:textId="7D77FE9B" w:rsidR="007A1F0A" w:rsidRDefault="007A1F0A" w:rsidP="007A1F0A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5 автотранспортных средства имеют 100% износ</w:t>
      </w:r>
    </w:p>
    <w:p w14:paraId="6691B4AC" w14:textId="4A87BCBF" w:rsidR="00675AC9" w:rsidRDefault="00675AC9" w:rsidP="00675AC9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страхования ОСАГО на </w:t>
      </w:r>
      <w:r w:rsidR="007A1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5 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</w:t>
      </w:r>
      <w:r w:rsidR="007A1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67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 не заключались.</w:t>
      </w:r>
    </w:p>
    <w:p w14:paraId="197CD613" w14:textId="38234DFD" w:rsidR="007A1F0A" w:rsidRDefault="007A1F0A" w:rsidP="00675AC9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Страхование жизни работников МПО (9 человек) не осуществляется.</w:t>
      </w:r>
    </w:p>
    <w:p w14:paraId="3D73BF99" w14:textId="672E0789" w:rsidR="001E6FE5" w:rsidRDefault="001E6FE5" w:rsidP="00675AC9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нарушения бюджетного, трудового законодательства, а также положений о бухгалтерском учете.</w:t>
      </w:r>
    </w:p>
    <w:p w14:paraId="6BE3F79F" w14:textId="29465C4F" w:rsidR="001E6FE5" w:rsidRDefault="001E6FE5" w:rsidP="00675AC9">
      <w:pPr>
        <w:pStyle w:val="a6"/>
        <w:widowControl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Факты нецелевого использования средств бюджета проверкой не установлено.</w:t>
      </w:r>
    </w:p>
    <w:p w14:paraId="0339F8C1" w14:textId="6208C47A" w:rsidR="0045621E" w:rsidRDefault="0045621E" w:rsidP="0045621E">
      <w:pPr>
        <w:pStyle w:val="a6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23FFDF" w14:textId="5ECC799B" w:rsidR="0045621E" w:rsidRPr="0045621E" w:rsidRDefault="001E69A5" w:rsidP="001E69A5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E6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результатам контрольного мероприятия </w:t>
      </w:r>
      <w:r w:rsidR="0045621E" w:rsidRPr="001E6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Отчет</w:t>
      </w:r>
      <w:r w:rsidR="0045621E" w:rsidRPr="0045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результатах контрольного мероприятия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направлен </w:t>
      </w:r>
      <w:r w:rsidR="0045621E" w:rsidRPr="0045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Тужинскую районную Думу, главе Тужинского муниципального района</w:t>
      </w:r>
      <w:r w:rsidR="001E6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45621E" w:rsidRPr="0045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Контрольно-счетную палату Кировской области</w:t>
      </w:r>
      <w:r w:rsidR="001E6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45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прокуратуру Тужинского района.</w:t>
      </w:r>
    </w:p>
    <w:p w14:paraId="681BB44C" w14:textId="0D07231F" w:rsidR="0045621E" w:rsidRPr="00A67D40" w:rsidRDefault="001E69A5" w:rsidP="001E69A5">
      <w:pPr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</w:t>
      </w: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Пачинского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Михайловского сельских поселений</w:t>
      </w: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45621E"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ены</w:t>
      </w:r>
      <w:r w:rsidR="0045621E"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456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27BACB2" w14:textId="40DC3018" w:rsidR="0045621E" w:rsidRDefault="00CC0988" w:rsidP="00CC098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45621E" w:rsidSect="001E6FE5">
      <w:headerReference w:type="default" r:id="rId8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62FB" w14:textId="77777777" w:rsidR="00D34AF8" w:rsidRDefault="00D34AF8" w:rsidP="0045621E">
      <w:pPr>
        <w:spacing w:after="0" w:line="240" w:lineRule="auto"/>
      </w:pPr>
      <w:r>
        <w:separator/>
      </w:r>
    </w:p>
  </w:endnote>
  <w:endnote w:type="continuationSeparator" w:id="0">
    <w:p w14:paraId="16C1A39E" w14:textId="77777777" w:rsidR="00D34AF8" w:rsidRDefault="00D34AF8" w:rsidP="0045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0C1A" w14:textId="77777777" w:rsidR="00D34AF8" w:rsidRDefault="00D34AF8" w:rsidP="0045621E">
      <w:pPr>
        <w:spacing w:after="0" w:line="240" w:lineRule="auto"/>
      </w:pPr>
      <w:r>
        <w:separator/>
      </w:r>
    </w:p>
  </w:footnote>
  <w:footnote w:type="continuationSeparator" w:id="0">
    <w:p w14:paraId="0C8865A1" w14:textId="77777777" w:rsidR="00D34AF8" w:rsidRDefault="00D34AF8" w:rsidP="0045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087405"/>
      <w:docPartObj>
        <w:docPartGallery w:val="Page Numbers (Top of Page)"/>
        <w:docPartUnique/>
      </w:docPartObj>
    </w:sdtPr>
    <w:sdtEndPr/>
    <w:sdtContent>
      <w:p w14:paraId="53B6147F" w14:textId="46A419F0" w:rsidR="0045621E" w:rsidRDefault="004562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A5BE9" w14:textId="77777777" w:rsidR="0045621E" w:rsidRDefault="004562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8ED"/>
    <w:multiLevelType w:val="multilevel"/>
    <w:tmpl w:val="1B18E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C1060DC"/>
    <w:multiLevelType w:val="multilevel"/>
    <w:tmpl w:val="268AD9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0C863276"/>
    <w:multiLevelType w:val="hybridMultilevel"/>
    <w:tmpl w:val="4E1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CEB"/>
    <w:multiLevelType w:val="multilevel"/>
    <w:tmpl w:val="4506712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4" w15:restartNumberingAfterBreak="0">
    <w:nsid w:val="138E5BB2"/>
    <w:multiLevelType w:val="multilevel"/>
    <w:tmpl w:val="054EE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8AC0D49"/>
    <w:multiLevelType w:val="multilevel"/>
    <w:tmpl w:val="A5145A2A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6" w15:restartNumberingAfterBreak="0">
    <w:nsid w:val="48EC5012"/>
    <w:multiLevelType w:val="hybridMultilevel"/>
    <w:tmpl w:val="E49E3AA2"/>
    <w:lvl w:ilvl="0" w:tplc="EAEC060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9B6F2A"/>
    <w:multiLevelType w:val="multilevel"/>
    <w:tmpl w:val="D4DA3B8C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7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abstractNum w:abstractNumId="8" w15:restartNumberingAfterBreak="0">
    <w:nsid w:val="759E75DE"/>
    <w:multiLevelType w:val="multilevel"/>
    <w:tmpl w:val="4CE67DF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abstractNum w:abstractNumId="9" w15:restartNumberingAfterBreak="0">
    <w:nsid w:val="763F258C"/>
    <w:multiLevelType w:val="multilevel"/>
    <w:tmpl w:val="7A02FEFC"/>
    <w:lvl w:ilvl="0">
      <w:start w:val="7"/>
      <w:numFmt w:val="decimal"/>
      <w:lvlText w:val="%1."/>
      <w:lvlJc w:val="left"/>
      <w:pPr>
        <w:ind w:left="884" w:hanging="600"/>
      </w:pPr>
      <w:rPr>
        <w:rFonts w:hint="default"/>
        <w:b/>
        <w:bCs w:val="0"/>
      </w:rPr>
    </w:lvl>
    <w:lvl w:ilvl="1">
      <w:start w:val="17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A"/>
    <w:rsid w:val="000119F3"/>
    <w:rsid w:val="00037F82"/>
    <w:rsid w:val="0008159A"/>
    <w:rsid w:val="0008672E"/>
    <w:rsid w:val="000A4F46"/>
    <w:rsid w:val="000B4F45"/>
    <w:rsid w:val="000D7588"/>
    <w:rsid w:val="00104CAC"/>
    <w:rsid w:val="001A03A9"/>
    <w:rsid w:val="001E69A5"/>
    <w:rsid w:val="001E6FE5"/>
    <w:rsid w:val="002061A2"/>
    <w:rsid w:val="00222C5B"/>
    <w:rsid w:val="002411ED"/>
    <w:rsid w:val="00261622"/>
    <w:rsid w:val="00282396"/>
    <w:rsid w:val="002A35FF"/>
    <w:rsid w:val="002E2B3A"/>
    <w:rsid w:val="00367AAC"/>
    <w:rsid w:val="003A03A2"/>
    <w:rsid w:val="0045621E"/>
    <w:rsid w:val="00474416"/>
    <w:rsid w:val="004D1851"/>
    <w:rsid w:val="00512127"/>
    <w:rsid w:val="00524089"/>
    <w:rsid w:val="0056163A"/>
    <w:rsid w:val="005C3A78"/>
    <w:rsid w:val="005E433B"/>
    <w:rsid w:val="00610A3E"/>
    <w:rsid w:val="00611F6E"/>
    <w:rsid w:val="00615D8B"/>
    <w:rsid w:val="006212CD"/>
    <w:rsid w:val="00643F6D"/>
    <w:rsid w:val="00675AC9"/>
    <w:rsid w:val="00676700"/>
    <w:rsid w:val="00682B2F"/>
    <w:rsid w:val="006B6340"/>
    <w:rsid w:val="006C4374"/>
    <w:rsid w:val="00715F88"/>
    <w:rsid w:val="00793DB0"/>
    <w:rsid w:val="007A1F0A"/>
    <w:rsid w:val="007D2B43"/>
    <w:rsid w:val="0082168A"/>
    <w:rsid w:val="00827DDD"/>
    <w:rsid w:val="008651FB"/>
    <w:rsid w:val="008663B8"/>
    <w:rsid w:val="00887C1A"/>
    <w:rsid w:val="008A0FC6"/>
    <w:rsid w:val="008A6B95"/>
    <w:rsid w:val="008C22B3"/>
    <w:rsid w:val="008D20CD"/>
    <w:rsid w:val="008E2FE2"/>
    <w:rsid w:val="008F4805"/>
    <w:rsid w:val="00940FC5"/>
    <w:rsid w:val="00946DD3"/>
    <w:rsid w:val="00963A33"/>
    <w:rsid w:val="009B718D"/>
    <w:rsid w:val="009F002D"/>
    <w:rsid w:val="00A166CC"/>
    <w:rsid w:val="00A51FD8"/>
    <w:rsid w:val="00A53D2B"/>
    <w:rsid w:val="00AA3A40"/>
    <w:rsid w:val="00AA7A7B"/>
    <w:rsid w:val="00AC27DA"/>
    <w:rsid w:val="00AC5D3A"/>
    <w:rsid w:val="00AF1E54"/>
    <w:rsid w:val="00B015D3"/>
    <w:rsid w:val="00B330DE"/>
    <w:rsid w:val="00B6321B"/>
    <w:rsid w:val="00B879F7"/>
    <w:rsid w:val="00BA2650"/>
    <w:rsid w:val="00BF52BB"/>
    <w:rsid w:val="00C00AE8"/>
    <w:rsid w:val="00CC0988"/>
    <w:rsid w:val="00D33DE8"/>
    <w:rsid w:val="00D34AF8"/>
    <w:rsid w:val="00D35134"/>
    <w:rsid w:val="00D44822"/>
    <w:rsid w:val="00D569DF"/>
    <w:rsid w:val="00D63E19"/>
    <w:rsid w:val="00D86A4C"/>
    <w:rsid w:val="00DB7616"/>
    <w:rsid w:val="00E32774"/>
    <w:rsid w:val="00EE2ABD"/>
    <w:rsid w:val="00F26290"/>
    <w:rsid w:val="00F86B66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5D46"/>
  <w15:chartTrackingRefBased/>
  <w15:docId w15:val="{95D6CB81-8267-445F-8FAE-7A5A610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6B6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8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B6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C22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E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F1E54"/>
    <w:rPr>
      <w:i/>
      <w:iCs/>
    </w:rPr>
  </w:style>
  <w:style w:type="paragraph" w:styleId="a9">
    <w:name w:val="header"/>
    <w:basedOn w:val="a"/>
    <w:link w:val="aa"/>
    <w:uiPriority w:val="99"/>
    <w:unhideWhenUsed/>
    <w:rsid w:val="0045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21E"/>
  </w:style>
  <w:style w:type="paragraph" w:styleId="ab">
    <w:name w:val="footer"/>
    <w:basedOn w:val="a"/>
    <w:link w:val="ac"/>
    <w:uiPriority w:val="99"/>
    <w:unhideWhenUsed/>
    <w:rsid w:val="0045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1D8E-58FE-4E86-AE0C-F5F204FA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7583</Words>
  <Characters>43226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34</cp:revision>
  <cp:lastPrinted>2023-10-02T04:56:00Z</cp:lastPrinted>
  <dcterms:created xsi:type="dcterms:W3CDTF">2023-09-28T06:39:00Z</dcterms:created>
  <dcterms:modified xsi:type="dcterms:W3CDTF">2023-10-31T08:16:00Z</dcterms:modified>
</cp:coreProperties>
</file>